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61594" w14:textId="77777777" w:rsidR="0035560B" w:rsidRPr="0035560B" w:rsidRDefault="0035560B" w:rsidP="0035560B">
      <w:pPr>
        <w:widowControl w:val="0"/>
        <w:spacing w:after="0" w:line="240" w:lineRule="auto"/>
        <w:jc w:val="center"/>
        <w:rPr>
          <w:rFonts w:ascii="Times New Roman" w:eastAsia="Times New Roman" w:hAnsi="Times New Roman" w:cs="Times New Roman"/>
          <w:sz w:val="28"/>
          <w:szCs w:val="28"/>
          <w:lang w:val="en-US"/>
        </w:rPr>
      </w:pPr>
      <w:r w:rsidRPr="0035560B">
        <w:rPr>
          <w:rFonts w:ascii="Times New Roman" w:eastAsia="Times New Roman" w:hAnsi="Times New Roman" w:cs="Times New Roman"/>
          <w:sz w:val="28"/>
          <w:szCs w:val="28"/>
          <w:lang w:val="en-US"/>
        </w:rPr>
        <w:t>MINISTRY OF SCIENCE AND HIGHER EDUCATION</w:t>
      </w:r>
    </w:p>
    <w:p w14:paraId="3D669653" w14:textId="77777777" w:rsidR="0035560B" w:rsidRPr="0035560B" w:rsidRDefault="0035560B" w:rsidP="0035560B">
      <w:pPr>
        <w:widowControl w:val="0"/>
        <w:spacing w:after="0" w:line="240" w:lineRule="auto"/>
        <w:jc w:val="center"/>
        <w:rPr>
          <w:rFonts w:ascii="Times New Roman" w:eastAsia="Times New Roman" w:hAnsi="Times New Roman" w:cs="Times New Roman"/>
          <w:sz w:val="28"/>
          <w:szCs w:val="28"/>
          <w:lang w:val="en-US"/>
        </w:rPr>
      </w:pPr>
      <w:r w:rsidRPr="0035560B">
        <w:rPr>
          <w:rFonts w:ascii="Times New Roman" w:eastAsia="Times New Roman" w:hAnsi="Times New Roman" w:cs="Times New Roman"/>
          <w:sz w:val="28"/>
          <w:szCs w:val="28"/>
          <w:lang w:val="en-US"/>
        </w:rPr>
        <w:t>OF THE RUSSIAN FEDERATION</w:t>
      </w:r>
    </w:p>
    <w:p w14:paraId="23A1B38A" w14:textId="77777777" w:rsidR="0035560B" w:rsidRPr="0035560B" w:rsidRDefault="0035560B" w:rsidP="0035560B">
      <w:pPr>
        <w:widowControl w:val="0"/>
        <w:spacing w:after="0" w:line="240" w:lineRule="auto"/>
        <w:jc w:val="center"/>
        <w:rPr>
          <w:rFonts w:ascii="Times New Roman" w:eastAsia="Times New Roman" w:hAnsi="Times New Roman" w:cs="Times New Roman"/>
          <w:sz w:val="28"/>
          <w:szCs w:val="28"/>
          <w:lang w:val="en-US"/>
        </w:rPr>
      </w:pPr>
      <w:r w:rsidRPr="0035560B">
        <w:rPr>
          <w:rFonts w:ascii="Times New Roman" w:eastAsia="Times New Roman" w:hAnsi="Times New Roman" w:cs="Times New Roman"/>
          <w:sz w:val="28"/>
          <w:szCs w:val="28"/>
          <w:lang w:val="en-US"/>
        </w:rPr>
        <w:t>FEDERAL STATE BUDGETARY EDUCATIONAL INSTITUTION OF HIGHER EDUCATION</w:t>
      </w:r>
    </w:p>
    <w:p w14:paraId="084080A8" w14:textId="0D717041" w:rsidR="0056309D" w:rsidRPr="0035560B" w:rsidRDefault="0035560B" w:rsidP="0035560B">
      <w:pPr>
        <w:widowControl w:val="0"/>
        <w:spacing w:after="0" w:line="240" w:lineRule="auto"/>
        <w:jc w:val="center"/>
        <w:rPr>
          <w:rFonts w:ascii="Times New Roman" w:hAnsi="Times New Roman" w:cs="Times New Roman"/>
          <w:sz w:val="28"/>
          <w:szCs w:val="28"/>
          <w:lang w:val="en-US"/>
        </w:rPr>
      </w:pPr>
      <w:r w:rsidRPr="0035560B">
        <w:rPr>
          <w:rFonts w:ascii="Times New Roman" w:eastAsia="Times New Roman" w:hAnsi="Times New Roman" w:cs="Times New Roman"/>
          <w:sz w:val="28"/>
          <w:szCs w:val="28"/>
          <w:lang w:val="en-US"/>
        </w:rPr>
        <w:t>"UFA UNIVERSITY OF SCIENCE AND TECHNOLOGY"</w:t>
      </w:r>
    </w:p>
    <w:p w14:paraId="2D94720B" w14:textId="77777777" w:rsidR="00B273BA" w:rsidRPr="0035560B" w:rsidRDefault="00B273BA" w:rsidP="000C2662">
      <w:pPr>
        <w:widowControl w:val="0"/>
        <w:spacing w:after="0" w:line="240" w:lineRule="auto"/>
        <w:jc w:val="center"/>
        <w:rPr>
          <w:rFonts w:ascii="Times New Roman" w:hAnsi="Times New Roman" w:cs="Times New Roman"/>
          <w:sz w:val="28"/>
          <w:szCs w:val="28"/>
          <w:lang w:val="en-US"/>
        </w:rPr>
      </w:pPr>
    </w:p>
    <w:p w14:paraId="5DCC3648" w14:textId="77777777" w:rsidR="0056309D" w:rsidRPr="0035560B" w:rsidRDefault="0056309D" w:rsidP="000C2662">
      <w:pPr>
        <w:widowControl w:val="0"/>
        <w:spacing w:after="0" w:line="240" w:lineRule="auto"/>
        <w:jc w:val="center"/>
        <w:rPr>
          <w:rFonts w:ascii="Times New Roman" w:hAnsi="Times New Roman" w:cs="Times New Roman"/>
          <w:sz w:val="28"/>
          <w:szCs w:val="28"/>
          <w:lang w:val="en-US"/>
        </w:rPr>
      </w:pPr>
    </w:p>
    <w:p w14:paraId="7E4B6030" w14:textId="77777777" w:rsidR="0056309D" w:rsidRPr="0035560B" w:rsidRDefault="0056309D" w:rsidP="000C2662">
      <w:pPr>
        <w:widowControl w:val="0"/>
        <w:spacing w:after="0" w:line="240" w:lineRule="auto"/>
        <w:jc w:val="center"/>
        <w:rPr>
          <w:rFonts w:ascii="Times New Roman" w:hAnsi="Times New Roman" w:cs="Times New Roman"/>
          <w:sz w:val="28"/>
          <w:szCs w:val="28"/>
          <w:lang w:val="en-US"/>
        </w:rPr>
      </w:pPr>
    </w:p>
    <w:p w14:paraId="2CB61131" w14:textId="77777777" w:rsidR="0056309D" w:rsidRPr="0035560B" w:rsidRDefault="0056309D" w:rsidP="000C2662">
      <w:pPr>
        <w:widowControl w:val="0"/>
        <w:spacing w:after="0" w:line="240" w:lineRule="auto"/>
        <w:jc w:val="center"/>
        <w:rPr>
          <w:rFonts w:ascii="Times New Roman" w:hAnsi="Times New Roman" w:cs="Times New Roman"/>
          <w:sz w:val="28"/>
          <w:szCs w:val="28"/>
          <w:lang w:val="en-US"/>
        </w:rPr>
      </w:pPr>
    </w:p>
    <w:p w14:paraId="5FBE5319" w14:textId="77777777" w:rsidR="0056309D" w:rsidRPr="0035560B" w:rsidRDefault="0056309D" w:rsidP="000C2662">
      <w:pPr>
        <w:widowControl w:val="0"/>
        <w:spacing w:after="0" w:line="240" w:lineRule="auto"/>
        <w:jc w:val="center"/>
        <w:rPr>
          <w:rFonts w:ascii="Times New Roman" w:hAnsi="Times New Roman" w:cs="Times New Roman"/>
          <w:sz w:val="28"/>
          <w:szCs w:val="28"/>
          <w:lang w:val="en-US"/>
        </w:rPr>
      </w:pPr>
    </w:p>
    <w:p w14:paraId="2386DF2B" w14:textId="77777777" w:rsidR="0056309D" w:rsidRPr="0035560B" w:rsidRDefault="0056309D" w:rsidP="000C2662">
      <w:pPr>
        <w:widowControl w:val="0"/>
        <w:spacing w:after="0" w:line="240" w:lineRule="auto"/>
        <w:jc w:val="center"/>
        <w:rPr>
          <w:rFonts w:ascii="Times New Roman" w:hAnsi="Times New Roman" w:cs="Times New Roman"/>
          <w:sz w:val="28"/>
          <w:szCs w:val="28"/>
          <w:lang w:val="en-US"/>
        </w:rPr>
      </w:pPr>
    </w:p>
    <w:p w14:paraId="082C3C7B" w14:textId="77777777" w:rsidR="0056309D" w:rsidRPr="0035560B" w:rsidRDefault="0056309D" w:rsidP="000C2662">
      <w:pPr>
        <w:widowControl w:val="0"/>
        <w:spacing w:after="0" w:line="240" w:lineRule="auto"/>
        <w:jc w:val="center"/>
        <w:rPr>
          <w:rFonts w:ascii="Times New Roman" w:hAnsi="Times New Roman" w:cs="Times New Roman"/>
          <w:sz w:val="28"/>
          <w:szCs w:val="28"/>
          <w:lang w:val="en-US"/>
        </w:rPr>
      </w:pPr>
    </w:p>
    <w:p w14:paraId="19CB625D" w14:textId="77777777" w:rsidR="0035560B" w:rsidRPr="0035560B" w:rsidRDefault="0035560B" w:rsidP="0035560B">
      <w:pPr>
        <w:spacing w:line="240" w:lineRule="auto"/>
        <w:jc w:val="center"/>
        <w:rPr>
          <w:rFonts w:ascii="Times New Roman" w:hAnsi="Times New Roman" w:cs="Times New Roman"/>
          <w:b/>
          <w:sz w:val="28"/>
          <w:szCs w:val="28"/>
          <w:lang w:val="en-US"/>
        </w:rPr>
      </w:pPr>
      <w:r w:rsidRPr="0035560B">
        <w:rPr>
          <w:rFonts w:ascii="Times New Roman" w:hAnsi="Times New Roman" w:cs="Times New Roman"/>
          <w:b/>
          <w:sz w:val="28"/>
          <w:szCs w:val="28"/>
          <w:lang w:val="en-US"/>
        </w:rPr>
        <w:t>PROGRAM</w:t>
      </w:r>
    </w:p>
    <w:p w14:paraId="2A894D13" w14:textId="77777777" w:rsidR="0035560B" w:rsidRPr="0035560B" w:rsidRDefault="0035560B" w:rsidP="0035560B">
      <w:pPr>
        <w:spacing w:line="240" w:lineRule="auto"/>
        <w:jc w:val="center"/>
        <w:rPr>
          <w:rFonts w:ascii="Times New Roman" w:hAnsi="Times New Roman" w:cs="Times New Roman"/>
          <w:b/>
          <w:sz w:val="28"/>
          <w:szCs w:val="28"/>
          <w:lang w:val="en-US"/>
        </w:rPr>
      </w:pPr>
      <w:r w:rsidRPr="0035560B">
        <w:rPr>
          <w:rFonts w:ascii="Times New Roman" w:hAnsi="Times New Roman" w:cs="Times New Roman"/>
          <w:b/>
          <w:sz w:val="28"/>
          <w:szCs w:val="28"/>
          <w:lang w:val="en-US"/>
        </w:rPr>
        <w:t>entrance exam</w:t>
      </w:r>
    </w:p>
    <w:p w14:paraId="705E89B9" w14:textId="77777777" w:rsidR="0035560B" w:rsidRPr="0035560B" w:rsidRDefault="0035560B" w:rsidP="0035560B">
      <w:pPr>
        <w:spacing w:line="240" w:lineRule="auto"/>
        <w:jc w:val="center"/>
        <w:rPr>
          <w:rFonts w:ascii="Times New Roman" w:hAnsi="Times New Roman" w:cs="Times New Roman"/>
          <w:b/>
          <w:sz w:val="28"/>
          <w:szCs w:val="28"/>
          <w:lang w:val="en-US"/>
        </w:rPr>
      </w:pPr>
      <w:r w:rsidRPr="0035560B">
        <w:rPr>
          <w:rFonts w:ascii="Times New Roman" w:hAnsi="Times New Roman" w:cs="Times New Roman"/>
          <w:b/>
          <w:sz w:val="28"/>
          <w:szCs w:val="28"/>
          <w:lang w:val="en-US"/>
        </w:rPr>
        <w:t>for applicants to the Master's program in the program 38.04.01 "Economics"</w:t>
      </w:r>
    </w:p>
    <w:p w14:paraId="75D66468" w14:textId="77777777" w:rsidR="0035560B" w:rsidRPr="0035560B" w:rsidRDefault="0035560B" w:rsidP="0035560B">
      <w:pPr>
        <w:spacing w:line="240" w:lineRule="auto"/>
        <w:jc w:val="center"/>
        <w:rPr>
          <w:rFonts w:ascii="Times New Roman" w:hAnsi="Times New Roman" w:cs="Times New Roman"/>
          <w:b/>
          <w:sz w:val="28"/>
          <w:szCs w:val="28"/>
          <w:lang w:val="en-US"/>
        </w:rPr>
      </w:pPr>
    </w:p>
    <w:p w14:paraId="3CD6E0B1" w14:textId="77777777" w:rsidR="0035560B" w:rsidRPr="0035560B" w:rsidRDefault="0035560B" w:rsidP="0035560B">
      <w:pPr>
        <w:spacing w:line="240" w:lineRule="auto"/>
        <w:jc w:val="center"/>
        <w:rPr>
          <w:rFonts w:ascii="Times New Roman" w:hAnsi="Times New Roman" w:cs="Times New Roman"/>
          <w:b/>
          <w:sz w:val="28"/>
          <w:szCs w:val="28"/>
          <w:lang w:val="en-US"/>
        </w:rPr>
      </w:pPr>
      <w:r w:rsidRPr="0035560B">
        <w:rPr>
          <w:rFonts w:ascii="Times New Roman" w:hAnsi="Times New Roman" w:cs="Times New Roman"/>
          <w:b/>
          <w:sz w:val="28"/>
          <w:szCs w:val="28"/>
          <w:lang w:val="en-US"/>
        </w:rPr>
        <w:t>Program</w:t>
      </w:r>
    </w:p>
    <w:p w14:paraId="69BFF7C0" w14:textId="1A76CA55" w:rsidR="0056309D" w:rsidRPr="0035560B" w:rsidRDefault="0035560B" w:rsidP="0035560B">
      <w:pPr>
        <w:spacing w:line="240" w:lineRule="auto"/>
        <w:jc w:val="center"/>
        <w:rPr>
          <w:rFonts w:ascii="Times New Roman" w:hAnsi="Times New Roman" w:cs="Times New Roman"/>
          <w:sz w:val="28"/>
          <w:szCs w:val="28"/>
          <w:lang w:val="en-US"/>
        </w:rPr>
      </w:pPr>
      <w:r w:rsidRPr="0035560B">
        <w:rPr>
          <w:rFonts w:ascii="Times New Roman" w:hAnsi="Times New Roman" w:cs="Times New Roman"/>
          <w:b/>
          <w:sz w:val="28"/>
          <w:szCs w:val="28"/>
          <w:lang w:val="en-US"/>
        </w:rPr>
        <w:t>"Business Economics (in English)"</w:t>
      </w:r>
    </w:p>
    <w:p w14:paraId="04906A54" w14:textId="77777777" w:rsidR="0056309D" w:rsidRPr="0035560B" w:rsidRDefault="0056309D" w:rsidP="000C2662">
      <w:pPr>
        <w:spacing w:line="240" w:lineRule="auto"/>
        <w:rPr>
          <w:rFonts w:ascii="Times New Roman" w:hAnsi="Times New Roman" w:cs="Times New Roman"/>
          <w:sz w:val="28"/>
          <w:szCs w:val="28"/>
          <w:lang w:val="en-US"/>
        </w:rPr>
      </w:pPr>
      <w:r w:rsidRPr="0035560B">
        <w:rPr>
          <w:rFonts w:ascii="Times New Roman" w:hAnsi="Times New Roman" w:cs="Times New Roman"/>
          <w:sz w:val="28"/>
          <w:szCs w:val="28"/>
          <w:lang w:val="en-US"/>
        </w:rPr>
        <w:br w:type="page"/>
      </w:r>
    </w:p>
    <w:p w14:paraId="234600B7" w14:textId="598B1885" w:rsidR="0035560B" w:rsidRDefault="0035560B" w:rsidP="000C2662">
      <w:pPr>
        <w:pStyle w:val="a6"/>
        <w:spacing w:before="0" w:beforeAutospacing="0" w:after="0" w:afterAutospacing="0"/>
        <w:jc w:val="center"/>
        <w:rPr>
          <w:b/>
          <w:bCs/>
          <w:color w:val="000000"/>
          <w:sz w:val="28"/>
          <w:szCs w:val="28"/>
        </w:rPr>
      </w:pPr>
      <w:r w:rsidRPr="0035560B">
        <w:rPr>
          <w:b/>
          <w:bCs/>
          <w:color w:val="000000"/>
          <w:sz w:val="28"/>
          <w:szCs w:val="28"/>
        </w:rPr>
        <w:lastRenderedPageBreak/>
        <w:t>GENERAL PROVISIONS</w:t>
      </w:r>
    </w:p>
    <w:p w14:paraId="483888C6" w14:textId="77777777" w:rsidR="0035560B" w:rsidRDefault="0035560B" w:rsidP="000C2662">
      <w:pPr>
        <w:pStyle w:val="a6"/>
        <w:spacing w:before="0" w:beforeAutospacing="0" w:after="0" w:afterAutospacing="0"/>
        <w:jc w:val="center"/>
        <w:rPr>
          <w:b/>
          <w:bCs/>
          <w:color w:val="000000"/>
          <w:sz w:val="28"/>
          <w:szCs w:val="28"/>
        </w:rPr>
      </w:pPr>
    </w:p>
    <w:p w14:paraId="6A3855AB" w14:textId="77474E1E" w:rsidR="00B273BA" w:rsidRPr="0035560B" w:rsidRDefault="00783D77" w:rsidP="0035560B">
      <w:pPr>
        <w:pStyle w:val="a6"/>
        <w:spacing w:before="0" w:beforeAutospacing="0" w:after="0" w:afterAutospacing="0"/>
        <w:ind w:firstLine="709"/>
        <w:jc w:val="both"/>
        <w:rPr>
          <w:sz w:val="28"/>
          <w:szCs w:val="28"/>
          <w:lang w:val="en-US"/>
        </w:rPr>
      </w:pPr>
      <w:r w:rsidRPr="0035560B">
        <w:rPr>
          <w:sz w:val="28"/>
          <w:szCs w:val="28"/>
          <w:lang w:val="en-US"/>
        </w:rPr>
        <w:t> </w:t>
      </w:r>
      <w:r w:rsidR="0035560B" w:rsidRPr="0035560B">
        <w:rPr>
          <w:sz w:val="28"/>
          <w:szCs w:val="28"/>
          <w:lang w:val="en-US"/>
        </w:rPr>
        <w:t>Entrance examinations are designed to assess the practical and theoretical preparedness of applicants to the master's program and are conducted to determine whether their knowledge, skills, and abilities meet the requirements of the master's program in the 38.04.01 "Economics" (master's program). The program is designed in accordance with the requirements of the federal state educational standard for higher professional education.</w:t>
      </w:r>
    </w:p>
    <w:p w14:paraId="2BC331AC" w14:textId="77777777" w:rsidR="00FF513A" w:rsidRPr="0035560B" w:rsidRDefault="00FF513A" w:rsidP="000C2662">
      <w:pPr>
        <w:pStyle w:val="a3"/>
        <w:spacing w:line="240" w:lineRule="auto"/>
        <w:ind w:left="0"/>
        <w:jc w:val="both"/>
        <w:rPr>
          <w:rFonts w:ascii="Times New Roman" w:hAnsi="Times New Roman" w:cs="Times New Roman"/>
          <w:sz w:val="28"/>
          <w:szCs w:val="28"/>
          <w:lang w:val="en-US"/>
        </w:rPr>
      </w:pPr>
    </w:p>
    <w:p w14:paraId="1995218B" w14:textId="3BE3E155" w:rsidR="00C9244C" w:rsidRDefault="0035560B" w:rsidP="0035560B">
      <w:pPr>
        <w:pStyle w:val="a3"/>
        <w:spacing w:line="240" w:lineRule="auto"/>
        <w:ind w:left="0"/>
        <w:jc w:val="center"/>
        <w:rPr>
          <w:rFonts w:ascii="Times New Roman" w:hAnsi="Times New Roman" w:cs="Times New Roman"/>
          <w:b/>
          <w:sz w:val="28"/>
          <w:szCs w:val="28"/>
          <w:lang w:val="en-US"/>
        </w:rPr>
      </w:pPr>
      <w:r w:rsidRPr="0035560B">
        <w:rPr>
          <w:rFonts w:ascii="Times New Roman" w:hAnsi="Times New Roman" w:cs="Times New Roman"/>
          <w:b/>
          <w:sz w:val="28"/>
          <w:szCs w:val="28"/>
          <w:lang w:val="en-US"/>
        </w:rPr>
        <w:t>ENTRANCE TEST PROCEDURE</w:t>
      </w:r>
    </w:p>
    <w:p w14:paraId="304845B5" w14:textId="77777777" w:rsidR="0035560B" w:rsidRPr="0035560B" w:rsidRDefault="0035560B" w:rsidP="0035560B">
      <w:pPr>
        <w:pStyle w:val="a3"/>
        <w:spacing w:line="240" w:lineRule="auto"/>
        <w:ind w:left="0" w:firstLine="709"/>
        <w:jc w:val="center"/>
        <w:rPr>
          <w:rFonts w:ascii="Times New Roman" w:hAnsi="Times New Roman" w:cs="Times New Roman"/>
          <w:b/>
          <w:sz w:val="28"/>
          <w:szCs w:val="28"/>
          <w:lang w:val="en-US"/>
        </w:rPr>
      </w:pPr>
    </w:p>
    <w:p w14:paraId="078408D2" w14:textId="77777777" w:rsidR="0035560B" w:rsidRPr="0035560B" w:rsidRDefault="0035560B" w:rsidP="0035560B">
      <w:pPr>
        <w:pStyle w:val="a3"/>
        <w:spacing w:line="240" w:lineRule="auto"/>
        <w:ind w:left="0" w:firstLine="709"/>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The date and time of the entrance examination are determined by the entrance examination schedule, which is approved by the chairperson of the Admissions Committee.</w:t>
      </w:r>
    </w:p>
    <w:p w14:paraId="6F53254C" w14:textId="77777777" w:rsidR="0035560B" w:rsidRPr="0035560B" w:rsidRDefault="0035560B" w:rsidP="0035560B">
      <w:pPr>
        <w:pStyle w:val="a3"/>
        <w:spacing w:line="240" w:lineRule="auto"/>
        <w:ind w:left="0" w:firstLine="709"/>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The entrance examination format (in accordance with the Regulations on Entrance Examinations at UUNIT): testing.</w:t>
      </w:r>
    </w:p>
    <w:p w14:paraId="63CAB99C" w14:textId="77777777" w:rsidR="0035560B" w:rsidRPr="0035560B" w:rsidRDefault="0035560B" w:rsidP="0035560B">
      <w:pPr>
        <w:pStyle w:val="a3"/>
        <w:spacing w:line="240" w:lineRule="auto"/>
        <w:ind w:left="0" w:firstLine="709"/>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The test contains 40 test questions.</w:t>
      </w:r>
    </w:p>
    <w:p w14:paraId="733F902D" w14:textId="77777777" w:rsidR="0035560B" w:rsidRPr="0035560B" w:rsidRDefault="0035560B" w:rsidP="0035560B">
      <w:pPr>
        <w:pStyle w:val="a3"/>
        <w:spacing w:line="240" w:lineRule="auto"/>
        <w:ind w:left="0" w:firstLine="709"/>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The duration of the entrance examination is 60 minutes.</w:t>
      </w:r>
    </w:p>
    <w:p w14:paraId="688B0DE0" w14:textId="77777777" w:rsidR="0035560B" w:rsidRPr="0035560B" w:rsidRDefault="0035560B" w:rsidP="0035560B">
      <w:pPr>
        <w:pStyle w:val="a3"/>
        <w:spacing w:line="240" w:lineRule="auto"/>
        <w:ind w:left="0" w:firstLine="709"/>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Test results are evaluated on a 100-point scale.</w:t>
      </w:r>
    </w:p>
    <w:p w14:paraId="39A02A36" w14:textId="77777777" w:rsidR="0035560B" w:rsidRPr="0035560B" w:rsidRDefault="0035560B" w:rsidP="0035560B">
      <w:pPr>
        <w:pStyle w:val="a3"/>
        <w:spacing w:line="240" w:lineRule="auto"/>
        <w:ind w:left="0" w:firstLine="709"/>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The examination may contain open-ended and audio/video questions.</w:t>
      </w:r>
    </w:p>
    <w:p w14:paraId="22EF52C7" w14:textId="5D57AE4F" w:rsidR="000B5E48" w:rsidRDefault="0035560B" w:rsidP="0035560B">
      <w:pPr>
        <w:pStyle w:val="a3"/>
        <w:spacing w:line="240" w:lineRule="auto"/>
        <w:ind w:left="0" w:firstLine="709"/>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An applicant who disagrees with the grade received on the entrance examination and/or who has violated the procedure for conducting the entrance examination has the right to file an appeal. The procedure for filing and reviewing an appeal is governed by the Regulations on the Appeals Committee at UUNIT.</w:t>
      </w:r>
    </w:p>
    <w:p w14:paraId="07C6F8E6" w14:textId="77777777" w:rsidR="0035560B" w:rsidRPr="0035560B" w:rsidRDefault="0035560B" w:rsidP="0035560B">
      <w:pPr>
        <w:pStyle w:val="a3"/>
        <w:spacing w:line="240" w:lineRule="auto"/>
        <w:ind w:left="0" w:firstLine="709"/>
        <w:jc w:val="both"/>
        <w:rPr>
          <w:rFonts w:ascii="Times New Roman" w:hAnsi="Times New Roman" w:cs="Times New Roman"/>
          <w:sz w:val="28"/>
          <w:szCs w:val="28"/>
          <w:lang w:val="en-US"/>
        </w:rPr>
      </w:pPr>
    </w:p>
    <w:p w14:paraId="008A7B14" w14:textId="02B38E55" w:rsidR="0035560B" w:rsidRDefault="0035560B" w:rsidP="0035560B">
      <w:pPr>
        <w:pStyle w:val="a3"/>
        <w:spacing w:after="0" w:line="240" w:lineRule="auto"/>
        <w:ind w:left="0"/>
        <w:jc w:val="center"/>
        <w:rPr>
          <w:rFonts w:ascii="Times New Roman" w:hAnsi="Times New Roman" w:cs="Times New Roman"/>
          <w:b/>
          <w:sz w:val="28"/>
          <w:szCs w:val="28"/>
          <w:lang w:val="en-US"/>
        </w:rPr>
      </w:pPr>
      <w:r w:rsidRPr="0035560B">
        <w:rPr>
          <w:rFonts w:ascii="Times New Roman" w:hAnsi="Times New Roman" w:cs="Times New Roman"/>
          <w:b/>
          <w:sz w:val="28"/>
          <w:szCs w:val="28"/>
        </w:rPr>
        <w:t>ANSWER EVALUATION CRITERI</w:t>
      </w:r>
      <w:r>
        <w:rPr>
          <w:rFonts w:ascii="Times New Roman" w:hAnsi="Times New Roman" w:cs="Times New Roman"/>
          <w:b/>
          <w:sz w:val="28"/>
          <w:szCs w:val="28"/>
          <w:lang w:val="en-US"/>
        </w:rPr>
        <w:t>A</w:t>
      </w:r>
    </w:p>
    <w:p w14:paraId="3D67FC8A" w14:textId="77777777" w:rsidR="0035560B" w:rsidRPr="0035560B" w:rsidRDefault="0035560B" w:rsidP="0035560B">
      <w:pPr>
        <w:pStyle w:val="a3"/>
        <w:spacing w:after="0" w:line="240" w:lineRule="auto"/>
        <w:ind w:left="0"/>
        <w:jc w:val="center"/>
        <w:rPr>
          <w:rFonts w:ascii="Times New Roman" w:hAnsi="Times New Roman" w:cs="Times New Roman"/>
          <w:b/>
          <w:sz w:val="28"/>
          <w:szCs w:val="28"/>
        </w:rPr>
      </w:pPr>
    </w:p>
    <w:p w14:paraId="55695863" w14:textId="77777777" w:rsidR="0035560B" w:rsidRPr="0035560B" w:rsidRDefault="0035560B" w:rsidP="0035560B">
      <w:pPr>
        <w:pStyle w:val="a3"/>
        <w:spacing w:line="240" w:lineRule="auto"/>
        <w:ind w:left="0" w:firstLine="709"/>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The assessment criteria for exam answers submitted to the master's program include completeness, consistency, evidence, strength, awareness of knowledge and theoretical soundness of judgments, independence in interpreting information, practical focus, mastery of professional management skills, and other factors. In the case of testing, the assessment criteria include correct answers to test questions.</w:t>
      </w:r>
    </w:p>
    <w:p w14:paraId="3A8D7C98" w14:textId="4570B032" w:rsidR="007E1ED0" w:rsidRPr="0035560B" w:rsidRDefault="0035560B" w:rsidP="0035560B">
      <w:pPr>
        <w:pStyle w:val="a3"/>
        <w:spacing w:line="240" w:lineRule="auto"/>
        <w:ind w:left="0" w:firstLine="709"/>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During the assessment, the initial score is converted into a final 100-point scale through the university's information platform.</w:t>
      </w:r>
    </w:p>
    <w:p w14:paraId="5226653C" w14:textId="0D6EF808" w:rsidR="00CA1D35" w:rsidRPr="0035560B" w:rsidRDefault="00CA1D35" w:rsidP="000C2662">
      <w:pPr>
        <w:pStyle w:val="a3"/>
        <w:spacing w:line="240" w:lineRule="auto"/>
        <w:ind w:left="0" w:firstLine="709"/>
        <w:jc w:val="both"/>
        <w:rPr>
          <w:rFonts w:ascii="Times New Roman" w:hAnsi="Times New Roman" w:cs="Times New Roman"/>
          <w:color w:val="FF0000"/>
          <w:sz w:val="28"/>
          <w:szCs w:val="28"/>
          <w:lang w:val="en-US"/>
        </w:rPr>
      </w:pPr>
    </w:p>
    <w:p w14:paraId="752E0BDE" w14:textId="028A3000" w:rsidR="000C2662" w:rsidRPr="0035560B" w:rsidRDefault="000C2662" w:rsidP="000C2662">
      <w:pPr>
        <w:pStyle w:val="a3"/>
        <w:spacing w:line="240" w:lineRule="auto"/>
        <w:ind w:left="0" w:firstLine="709"/>
        <w:jc w:val="both"/>
        <w:rPr>
          <w:rFonts w:ascii="Times New Roman" w:hAnsi="Times New Roman" w:cs="Times New Roman"/>
          <w:color w:val="FF0000"/>
          <w:sz w:val="28"/>
          <w:szCs w:val="28"/>
          <w:lang w:val="en-US"/>
        </w:rPr>
      </w:pPr>
    </w:p>
    <w:p w14:paraId="0A60164B" w14:textId="2343E7C2" w:rsidR="000C2662" w:rsidRPr="0035560B" w:rsidRDefault="000C2662" w:rsidP="000C2662">
      <w:pPr>
        <w:pStyle w:val="a3"/>
        <w:spacing w:line="240" w:lineRule="auto"/>
        <w:ind w:left="0" w:firstLine="709"/>
        <w:jc w:val="both"/>
        <w:rPr>
          <w:rFonts w:ascii="Times New Roman" w:hAnsi="Times New Roman" w:cs="Times New Roman"/>
          <w:color w:val="FF0000"/>
          <w:sz w:val="28"/>
          <w:szCs w:val="28"/>
          <w:lang w:val="en-US"/>
        </w:rPr>
      </w:pPr>
    </w:p>
    <w:p w14:paraId="7F1EC3E5" w14:textId="5A4E359E" w:rsidR="000C2662" w:rsidRPr="0035560B" w:rsidRDefault="000C2662" w:rsidP="000C2662">
      <w:pPr>
        <w:pStyle w:val="a3"/>
        <w:spacing w:line="240" w:lineRule="auto"/>
        <w:ind w:left="0" w:firstLine="709"/>
        <w:jc w:val="both"/>
        <w:rPr>
          <w:rFonts w:ascii="Times New Roman" w:hAnsi="Times New Roman" w:cs="Times New Roman"/>
          <w:color w:val="FF0000"/>
          <w:sz w:val="28"/>
          <w:szCs w:val="28"/>
          <w:lang w:val="en-US"/>
        </w:rPr>
      </w:pPr>
    </w:p>
    <w:p w14:paraId="056BD594" w14:textId="14ED46D1" w:rsidR="000C2662" w:rsidRPr="0035560B" w:rsidRDefault="000C2662" w:rsidP="000C2662">
      <w:pPr>
        <w:pStyle w:val="a3"/>
        <w:spacing w:line="240" w:lineRule="auto"/>
        <w:ind w:left="0" w:firstLine="709"/>
        <w:jc w:val="both"/>
        <w:rPr>
          <w:rFonts w:ascii="Times New Roman" w:hAnsi="Times New Roman" w:cs="Times New Roman"/>
          <w:color w:val="FF0000"/>
          <w:sz w:val="28"/>
          <w:szCs w:val="28"/>
          <w:lang w:val="en-US"/>
        </w:rPr>
      </w:pPr>
    </w:p>
    <w:p w14:paraId="6DC26E4E" w14:textId="77777777" w:rsidR="000C2662" w:rsidRPr="0035560B" w:rsidRDefault="000C2662" w:rsidP="000C2662">
      <w:pPr>
        <w:pStyle w:val="a3"/>
        <w:spacing w:line="240" w:lineRule="auto"/>
        <w:ind w:left="0" w:firstLine="709"/>
        <w:jc w:val="both"/>
        <w:rPr>
          <w:rFonts w:ascii="Times New Roman" w:hAnsi="Times New Roman" w:cs="Times New Roman"/>
          <w:color w:val="FF0000"/>
          <w:sz w:val="28"/>
          <w:szCs w:val="28"/>
          <w:lang w:val="en-US"/>
        </w:rPr>
      </w:pPr>
    </w:p>
    <w:p w14:paraId="108F03A2" w14:textId="77777777" w:rsidR="0035560B" w:rsidRDefault="0035560B">
      <w:pPr>
        <w:rPr>
          <w:rFonts w:ascii="Times New Roman" w:hAnsi="Times New Roman" w:cs="Times New Roman"/>
          <w:b/>
          <w:sz w:val="28"/>
          <w:szCs w:val="28"/>
        </w:rPr>
      </w:pPr>
      <w:r>
        <w:rPr>
          <w:rFonts w:ascii="Times New Roman" w:hAnsi="Times New Roman" w:cs="Times New Roman"/>
          <w:b/>
          <w:sz w:val="28"/>
          <w:szCs w:val="28"/>
        </w:rPr>
        <w:br w:type="page"/>
      </w:r>
    </w:p>
    <w:p w14:paraId="0A7099BA" w14:textId="77D2E315" w:rsidR="00A11B12" w:rsidRPr="0035560B" w:rsidRDefault="0035560B" w:rsidP="000C2662">
      <w:pPr>
        <w:pStyle w:val="a3"/>
        <w:spacing w:line="240" w:lineRule="auto"/>
        <w:ind w:left="0"/>
        <w:jc w:val="center"/>
        <w:rPr>
          <w:rFonts w:ascii="Times New Roman" w:hAnsi="Times New Roman" w:cs="Times New Roman"/>
          <w:sz w:val="28"/>
          <w:szCs w:val="28"/>
          <w:lang w:val="en-US"/>
        </w:rPr>
      </w:pPr>
      <w:r w:rsidRPr="0035560B">
        <w:rPr>
          <w:rFonts w:ascii="Times New Roman" w:hAnsi="Times New Roman" w:cs="Times New Roman"/>
          <w:b/>
          <w:sz w:val="28"/>
          <w:szCs w:val="28"/>
          <w:lang w:val="en-US"/>
        </w:rPr>
        <w:lastRenderedPageBreak/>
        <w:t>CONTENTS OF SECTIONS AND TOPICS OF THE ENTRANCE EXAM PROGRAM</w:t>
      </w:r>
    </w:p>
    <w:p w14:paraId="4453B81F" w14:textId="77777777" w:rsidR="0035560B" w:rsidRPr="0035560B" w:rsidRDefault="0035560B" w:rsidP="000C2662">
      <w:pPr>
        <w:spacing w:after="0" w:line="240" w:lineRule="auto"/>
        <w:jc w:val="both"/>
        <w:rPr>
          <w:rFonts w:ascii="Times New Roman" w:hAnsi="Times New Roman" w:cs="Times New Roman"/>
          <w:b/>
          <w:sz w:val="28"/>
          <w:szCs w:val="28"/>
          <w:lang w:val="en-US"/>
        </w:rPr>
      </w:pPr>
      <w:r w:rsidRPr="0035560B">
        <w:rPr>
          <w:rFonts w:ascii="Times New Roman" w:hAnsi="Times New Roman" w:cs="Times New Roman"/>
          <w:b/>
          <w:sz w:val="28"/>
          <w:szCs w:val="28"/>
          <w:lang w:val="en-US"/>
        </w:rPr>
        <w:t>Section 1. Economy</w:t>
      </w:r>
    </w:p>
    <w:p w14:paraId="2F371176"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1. Basic Economic Concepts.</w:t>
      </w:r>
    </w:p>
    <w:p w14:paraId="6EA599FB"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2. Supply and Demand. Elasticity. Market Equilibrium.</w:t>
      </w:r>
    </w:p>
    <w:p w14:paraId="62112246"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3. Consumer Behavior Concepts.</w:t>
      </w:r>
    </w:p>
    <w:p w14:paraId="465CCD71"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4. Production Theory. Production Costs. Firm Revenue and Profit.</w:t>
      </w:r>
    </w:p>
    <w:p w14:paraId="7142451C"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5. Types of Market Structures. Models of Firm Behavior in Different Market Structures.</w:t>
      </w:r>
    </w:p>
    <w:p w14:paraId="166233F1"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6. Factor Markets.</w:t>
      </w:r>
    </w:p>
    <w:p w14:paraId="506F6643"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7. General Economic Equilibrium.</w:t>
      </w:r>
    </w:p>
    <w:p w14:paraId="046E5D91" w14:textId="59B96C98" w:rsidR="00BC1B28"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8. The Role of Government in the Economy.</w:t>
      </w:r>
    </w:p>
    <w:p w14:paraId="3987F243" w14:textId="77777777" w:rsidR="0035560B" w:rsidRPr="0035560B" w:rsidRDefault="0035560B" w:rsidP="0035560B">
      <w:pPr>
        <w:spacing w:after="0" w:line="240" w:lineRule="auto"/>
        <w:jc w:val="both"/>
        <w:rPr>
          <w:rFonts w:ascii="Times New Roman" w:hAnsi="Times New Roman" w:cs="Times New Roman"/>
          <w:sz w:val="28"/>
          <w:szCs w:val="28"/>
          <w:lang w:val="en-US"/>
        </w:rPr>
      </w:pPr>
    </w:p>
    <w:p w14:paraId="78B5A44F" w14:textId="77777777" w:rsidR="0035560B" w:rsidRPr="0035560B" w:rsidRDefault="0035560B" w:rsidP="000C2662">
      <w:pPr>
        <w:spacing w:after="0" w:line="240" w:lineRule="auto"/>
        <w:jc w:val="both"/>
        <w:rPr>
          <w:rFonts w:ascii="Times New Roman" w:hAnsi="Times New Roman" w:cs="Times New Roman"/>
          <w:b/>
          <w:sz w:val="28"/>
          <w:szCs w:val="28"/>
          <w:lang w:val="en-US"/>
        </w:rPr>
      </w:pPr>
      <w:r w:rsidRPr="0035560B">
        <w:rPr>
          <w:rFonts w:ascii="Times New Roman" w:hAnsi="Times New Roman" w:cs="Times New Roman"/>
          <w:b/>
          <w:sz w:val="28"/>
          <w:szCs w:val="28"/>
          <w:lang w:val="en-US"/>
        </w:rPr>
        <w:t>Section 2. Management. Organization as an object of management</w:t>
      </w:r>
    </w:p>
    <w:p w14:paraId="7A6570BC" w14:textId="77777777" w:rsidR="0035560B" w:rsidRPr="0035560B" w:rsidRDefault="0035560B" w:rsidP="0035560B">
      <w:pPr>
        <w:pStyle w:val="a3"/>
        <w:spacing w:after="0"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1. The Concept of Management. Main Schools of Management.</w:t>
      </w:r>
    </w:p>
    <w:p w14:paraId="20A2E079" w14:textId="77777777" w:rsidR="0035560B" w:rsidRPr="0035560B" w:rsidRDefault="0035560B" w:rsidP="0035560B">
      <w:pPr>
        <w:pStyle w:val="a3"/>
        <w:spacing w:after="0"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2. The Organization as an Object of Management. The Internal Environment of an Organization.</w:t>
      </w:r>
    </w:p>
    <w:p w14:paraId="238A4552" w14:textId="77777777" w:rsidR="0035560B" w:rsidRPr="0035560B" w:rsidRDefault="0035560B" w:rsidP="0035560B">
      <w:pPr>
        <w:pStyle w:val="a3"/>
        <w:spacing w:after="0"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3. Management Functions: Planning, Organization, Motivation, and Control.</w:t>
      </w:r>
    </w:p>
    <w:p w14:paraId="0A921995" w14:textId="77777777" w:rsidR="0035560B" w:rsidRPr="0035560B" w:rsidRDefault="0035560B" w:rsidP="0035560B">
      <w:pPr>
        <w:pStyle w:val="a3"/>
        <w:spacing w:after="0"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4. Management Decision-Making. Decision-Making Methods.</w:t>
      </w:r>
    </w:p>
    <w:p w14:paraId="21EC24D9" w14:textId="77777777" w:rsidR="0035560B" w:rsidRPr="0035560B" w:rsidRDefault="0035560B" w:rsidP="0035560B">
      <w:pPr>
        <w:pStyle w:val="a3"/>
        <w:spacing w:after="0"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5. Leadership Styles. Leadership and Authority.</w:t>
      </w:r>
    </w:p>
    <w:p w14:paraId="7B4E69C0" w14:textId="77777777" w:rsidR="0035560B" w:rsidRPr="0035560B" w:rsidRDefault="0035560B" w:rsidP="0035560B">
      <w:pPr>
        <w:pStyle w:val="a3"/>
        <w:spacing w:after="0"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6. Organizational Culture. Communication in Management.</w:t>
      </w:r>
    </w:p>
    <w:p w14:paraId="0A3BF18D" w14:textId="77777777" w:rsidR="0035560B" w:rsidRPr="0035560B" w:rsidRDefault="0035560B" w:rsidP="0035560B">
      <w:pPr>
        <w:pStyle w:val="a3"/>
        <w:spacing w:after="0"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7. Management Accounting and Control. Budgeting.</w:t>
      </w:r>
    </w:p>
    <w:p w14:paraId="38AE5902" w14:textId="77777777" w:rsidR="0035560B" w:rsidRPr="0035560B" w:rsidRDefault="0035560B" w:rsidP="0035560B">
      <w:pPr>
        <w:pStyle w:val="a3"/>
        <w:spacing w:after="0" w:line="240" w:lineRule="auto"/>
        <w:ind w:left="0"/>
        <w:jc w:val="both"/>
        <w:rPr>
          <w:rFonts w:ascii="Times New Roman" w:hAnsi="Times New Roman" w:cs="Times New Roman"/>
          <w:sz w:val="28"/>
          <w:szCs w:val="28"/>
        </w:rPr>
      </w:pPr>
      <w:r w:rsidRPr="0035560B">
        <w:rPr>
          <w:rFonts w:ascii="Times New Roman" w:hAnsi="Times New Roman" w:cs="Times New Roman"/>
          <w:sz w:val="28"/>
          <w:szCs w:val="28"/>
          <w:lang w:val="en-US"/>
        </w:rPr>
        <w:t xml:space="preserve">Topic 8. Strategic Management. Formulating an Enterprise Development Strategy. </w:t>
      </w:r>
      <w:proofErr w:type="spellStart"/>
      <w:r w:rsidRPr="0035560B">
        <w:rPr>
          <w:rFonts w:ascii="Times New Roman" w:hAnsi="Times New Roman" w:cs="Times New Roman"/>
          <w:sz w:val="28"/>
          <w:szCs w:val="28"/>
        </w:rPr>
        <w:t>Change</w:t>
      </w:r>
      <w:proofErr w:type="spellEnd"/>
      <w:r w:rsidRPr="0035560B">
        <w:rPr>
          <w:rFonts w:ascii="Times New Roman" w:hAnsi="Times New Roman" w:cs="Times New Roman"/>
          <w:sz w:val="28"/>
          <w:szCs w:val="28"/>
        </w:rPr>
        <w:t xml:space="preserve"> </w:t>
      </w:r>
      <w:proofErr w:type="spellStart"/>
      <w:r w:rsidRPr="0035560B">
        <w:rPr>
          <w:rFonts w:ascii="Times New Roman" w:hAnsi="Times New Roman" w:cs="Times New Roman"/>
          <w:sz w:val="28"/>
          <w:szCs w:val="28"/>
        </w:rPr>
        <w:t>Management</w:t>
      </w:r>
      <w:proofErr w:type="spellEnd"/>
      <w:r w:rsidRPr="0035560B">
        <w:rPr>
          <w:rFonts w:ascii="Times New Roman" w:hAnsi="Times New Roman" w:cs="Times New Roman"/>
          <w:sz w:val="28"/>
          <w:szCs w:val="28"/>
        </w:rPr>
        <w:t>.</w:t>
      </w:r>
    </w:p>
    <w:p w14:paraId="00A1DDF4" w14:textId="139970B4" w:rsidR="00BC1B28" w:rsidRPr="000C2662" w:rsidRDefault="0035560B" w:rsidP="0035560B">
      <w:pPr>
        <w:pStyle w:val="a3"/>
        <w:spacing w:after="0" w:line="240" w:lineRule="auto"/>
        <w:ind w:left="0"/>
        <w:jc w:val="both"/>
        <w:rPr>
          <w:rFonts w:ascii="Times New Roman" w:hAnsi="Times New Roman" w:cs="Times New Roman"/>
          <w:b/>
          <w:sz w:val="28"/>
          <w:szCs w:val="28"/>
        </w:rPr>
      </w:pPr>
      <w:proofErr w:type="spellStart"/>
      <w:r w:rsidRPr="0035560B">
        <w:rPr>
          <w:rFonts w:ascii="Times New Roman" w:hAnsi="Times New Roman" w:cs="Times New Roman"/>
          <w:sz w:val="28"/>
          <w:szCs w:val="28"/>
        </w:rPr>
        <w:t>Topic</w:t>
      </w:r>
      <w:proofErr w:type="spellEnd"/>
      <w:r w:rsidRPr="0035560B">
        <w:rPr>
          <w:rFonts w:ascii="Times New Roman" w:hAnsi="Times New Roman" w:cs="Times New Roman"/>
          <w:sz w:val="28"/>
          <w:szCs w:val="28"/>
        </w:rPr>
        <w:t xml:space="preserve"> 9. </w:t>
      </w:r>
      <w:proofErr w:type="spellStart"/>
      <w:r w:rsidRPr="0035560B">
        <w:rPr>
          <w:rFonts w:ascii="Times New Roman" w:hAnsi="Times New Roman" w:cs="Times New Roman"/>
          <w:sz w:val="28"/>
          <w:szCs w:val="28"/>
        </w:rPr>
        <w:t>Project</w:t>
      </w:r>
      <w:proofErr w:type="spellEnd"/>
      <w:r w:rsidRPr="0035560B">
        <w:rPr>
          <w:rFonts w:ascii="Times New Roman" w:hAnsi="Times New Roman" w:cs="Times New Roman"/>
          <w:sz w:val="28"/>
          <w:szCs w:val="28"/>
        </w:rPr>
        <w:t xml:space="preserve"> </w:t>
      </w:r>
      <w:proofErr w:type="spellStart"/>
      <w:r w:rsidRPr="0035560B">
        <w:rPr>
          <w:rFonts w:ascii="Times New Roman" w:hAnsi="Times New Roman" w:cs="Times New Roman"/>
          <w:sz w:val="28"/>
          <w:szCs w:val="28"/>
        </w:rPr>
        <w:t>Management</w:t>
      </w:r>
      <w:proofErr w:type="spellEnd"/>
      <w:r w:rsidRPr="0035560B">
        <w:rPr>
          <w:rFonts w:ascii="Times New Roman" w:hAnsi="Times New Roman" w:cs="Times New Roman"/>
          <w:sz w:val="28"/>
          <w:szCs w:val="28"/>
        </w:rPr>
        <w:t xml:space="preserve">. </w:t>
      </w:r>
      <w:proofErr w:type="spellStart"/>
      <w:r w:rsidRPr="0035560B">
        <w:rPr>
          <w:rFonts w:ascii="Times New Roman" w:hAnsi="Times New Roman" w:cs="Times New Roman"/>
          <w:sz w:val="28"/>
          <w:szCs w:val="28"/>
        </w:rPr>
        <w:t>Project</w:t>
      </w:r>
      <w:proofErr w:type="spellEnd"/>
      <w:r w:rsidRPr="0035560B">
        <w:rPr>
          <w:rFonts w:ascii="Times New Roman" w:hAnsi="Times New Roman" w:cs="Times New Roman"/>
          <w:sz w:val="28"/>
          <w:szCs w:val="28"/>
        </w:rPr>
        <w:t xml:space="preserve"> </w:t>
      </w:r>
      <w:proofErr w:type="spellStart"/>
      <w:r w:rsidRPr="0035560B">
        <w:rPr>
          <w:rFonts w:ascii="Times New Roman" w:hAnsi="Times New Roman" w:cs="Times New Roman"/>
          <w:sz w:val="28"/>
          <w:szCs w:val="28"/>
        </w:rPr>
        <w:t>Life</w:t>
      </w:r>
      <w:proofErr w:type="spellEnd"/>
      <w:r w:rsidRPr="0035560B">
        <w:rPr>
          <w:rFonts w:ascii="Times New Roman" w:hAnsi="Times New Roman" w:cs="Times New Roman"/>
          <w:sz w:val="28"/>
          <w:szCs w:val="28"/>
        </w:rPr>
        <w:t xml:space="preserve"> </w:t>
      </w:r>
      <w:proofErr w:type="spellStart"/>
      <w:r w:rsidRPr="0035560B">
        <w:rPr>
          <w:rFonts w:ascii="Times New Roman" w:hAnsi="Times New Roman" w:cs="Times New Roman"/>
          <w:sz w:val="28"/>
          <w:szCs w:val="28"/>
        </w:rPr>
        <w:t>Cycle</w:t>
      </w:r>
      <w:proofErr w:type="spellEnd"/>
      <w:r w:rsidRPr="0035560B">
        <w:rPr>
          <w:rFonts w:ascii="Times New Roman" w:hAnsi="Times New Roman" w:cs="Times New Roman"/>
          <w:sz w:val="28"/>
          <w:szCs w:val="28"/>
        </w:rPr>
        <w:t>.</w:t>
      </w:r>
    </w:p>
    <w:p w14:paraId="12D0ABC3" w14:textId="77777777" w:rsidR="0035560B" w:rsidRDefault="0035560B" w:rsidP="000C2662">
      <w:pPr>
        <w:spacing w:after="0" w:line="240" w:lineRule="auto"/>
        <w:jc w:val="center"/>
        <w:rPr>
          <w:rFonts w:ascii="Times New Roman" w:hAnsi="Times New Roman" w:cs="Times New Roman"/>
          <w:b/>
          <w:sz w:val="28"/>
          <w:szCs w:val="28"/>
        </w:rPr>
      </w:pPr>
    </w:p>
    <w:p w14:paraId="3E9601C7" w14:textId="77777777" w:rsidR="0035560B" w:rsidRPr="0035560B" w:rsidRDefault="0035560B" w:rsidP="000C2662">
      <w:pPr>
        <w:spacing w:after="0" w:line="240" w:lineRule="auto"/>
        <w:jc w:val="both"/>
        <w:rPr>
          <w:rFonts w:ascii="Times New Roman" w:hAnsi="Times New Roman" w:cs="Times New Roman"/>
          <w:b/>
          <w:sz w:val="28"/>
          <w:szCs w:val="28"/>
          <w:lang w:val="en-US"/>
        </w:rPr>
      </w:pPr>
      <w:r w:rsidRPr="0035560B">
        <w:rPr>
          <w:rFonts w:ascii="Times New Roman" w:hAnsi="Times New Roman" w:cs="Times New Roman"/>
          <w:b/>
          <w:sz w:val="28"/>
          <w:szCs w:val="28"/>
          <w:lang w:val="en-US"/>
        </w:rPr>
        <w:t>Section 3. Entrepreneurship and Business</w:t>
      </w:r>
    </w:p>
    <w:p w14:paraId="7CFF3703" w14:textId="77777777" w:rsidR="0035560B" w:rsidRPr="0035560B" w:rsidRDefault="0035560B" w:rsidP="0035560B">
      <w:pPr>
        <w:pStyle w:val="a3"/>
        <w:spacing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1. Entrepreneurship as a Socioeconomic Category. Business Entities.</w:t>
      </w:r>
    </w:p>
    <w:p w14:paraId="65EE6A18" w14:textId="77777777" w:rsidR="0035560B" w:rsidRPr="0035560B" w:rsidRDefault="0035560B" w:rsidP="0035560B">
      <w:pPr>
        <w:pStyle w:val="a3"/>
        <w:spacing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2. Forms of Business. Sole Proprietorship, Partnerships, and Companies.</w:t>
      </w:r>
    </w:p>
    <w:p w14:paraId="06690C3D" w14:textId="77777777" w:rsidR="0035560B" w:rsidRPr="0035560B" w:rsidRDefault="0035560B" w:rsidP="0035560B">
      <w:pPr>
        <w:pStyle w:val="a3"/>
        <w:spacing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3. Business Creation and Registration Procedures. Legal Framework for Entrepreneurship.</w:t>
      </w:r>
    </w:p>
    <w:p w14:paraId="07073AC2" w14:textId="77777777" w:rsidR="0035560B" w:rsidRPr="0035560B" w:rsidRDefault="0035560B" w:rsidP="0035560B">
      <w:pPr>
        <w:pStyle w:val="a3"/>
        <w:spacing w:line="240" w:lineRule="auto"/>
        <w:ind w:left="0"/>
        <w:jc w:val="both"/>
        <w:rPr>
          <w:rFonts w:ascii="Times New Roman" w:hAnsi="Times New Roman" w:cs="Times New Roman"/>
          <w:sz w:val="28"/>
          <w:szCs w:val="28"/>
        </w:rPr>
      </w:pPr>
      <w:r w:rsidRPr="0035560B">
        <w:rPr>
          <w:rFonts w:ascii="Times New Roman" w:hAnsi="Times New Roman" w:cs="Times New Roman"/>
          <w:sz w:val="28"/>
          <w:szCs w:val="28"/>
          <w:lang w:val="en-US"/>
        </w:rPr>
        <w:t xml:space="preserve">Topic 4. Sources of Business Financing. Investments and Lending. </w:t>
      </w:r>
      <w:proofErr w:type="spellStart"/>
      <w:r w:rsidRPr="0035560B">
        <w:rPr>
          <w:rFonts w:ascii="Times New Roman" w:hAnsi="Times New Roman" w:cs="Times New Roman"/>
          <w:sz w:val="28"/>
          <w:szCs w:val="28"/>
        </w:rPr>
        <w:t>Venture</w:t>
      </w:r>
      <w:proofErr w:type="spellEnd"/>
      <w:r w:rsidRPr="0035560B">
        <w:rPr>
          <w:rFonts w:ascii="Times New Roman" w:hAnsi="Times New Roman" w:cs="Times New Roman"/>
          <w:sz w:val="28"/>
          <w:szCs w:val="28"/>
        </w:rPr>
        <w:t xml:space="preserve"> </w:t>
      </w:r>
      <w:proofErr w:type="spellStart"/>
      <w:r w:rsidRPr="0035560B">
        <w:rPr>
          <w:rFonts w:ascii="Times New Roman" w:hAnsi="Times New Roman" w:cs="Times New Roman"/>
          <w:sz w:val="28"/>
          <w:szCs w:val="28"/>
        </w:rPr>
        <w:t>Capital</w:t>
      </w:r>
      <w:proofErr w:type="spellEnd"/>
      <w:r w:rsidRPr="0035560B">
        <w:rPr>
          <w:rFonts w:ascii="Times New Roman" w:hAnsi="Times New Roman" w:cs="Times New Roman"/>
          <w:sz w:val="28"/>
          <w:szCs w:val="28"/>
        </w:rPr>
        <w:t>.</w:t>
      </w:r>
    </w:p>
    <w:p w14:paraId="3B65D99A" w14:textId="77777777" w:rsidR="0035560B" w:rsidRPr="0035560B" w:rsidRDefault="0035560B" w:rsidP="0035560B">
      <w:pPr>
        <w:pStyle w:val="a3"/>
        <w:spacing w:line="240" w:lineRule="auto"/>
        <w:ind w:left="0"/>
        <w:jc w:val="both"/>
        <w:rPr>
          <w:rFonts w:ascii="Times New Roman" w:hAnsi="Times New Roman" w:cs="Times New Roman"/>
          <w:sz w:val="28"/>
          <w:szCs w:val="28"/>
        </w:rPr>
      </w:pPr>
      <w:proofErr w:type="spellStart"/>
      <w:r w:rsidRPr="0035560B">
        <w:rPr>
          <w:rFonts w:ascii="Times New Roman" w:hAnsi="Times New Roman" w:cs="Times New Roman"/>
          <w:sz w:val="28"/>
          <w:szCs w:val="28"/>
        </w:rPr>
        <w:t>Topic</w:t>
      </w:r>
      <w:proofErr w:type="spellEnd"/>
      <w:r w:rsidRPr="0035560B">
        <w:rPr>
          <w:rFonts w:ascii="Times New Roman" w:hAnsi="Times New Roman" w:cs="Times New Roman"/>
          <w:sz w:val="28"/>
          <w:szCs w:val="28"/>
        </w:rPr>
        <w:t xml:space="preserve"> 5. </w:t>
      </w:r>
      <w:proofErr w:type="spellStart"/>
      <w:r w:rsidRPr="0035560B">
        <w:rPr>
          <w:rFonts w:ascii="Times New Roman" w:hAnsi="Times New Roman" w:cs="Times New Roman"/>
          <w:sz w:val="28"/>
          <w:szCs w:val="28"/>
        </w:rPr>
        <w:t>Business</w:t>
      </w:r>
      <w:proofErr w:type="spellEnd"/>
      <w:r w:rsidRPr="0035560B">
        <w:rPr>
          <w:rFonts w:ascii="Times New Roman" w:hAnsi="Times New Roman" w:cs="Times New Roman"/>
          <w:sz w:val="28"/>
          <w:szCs w:val="28"/>
        </w:rPr>
        <w:t xml:space="preserve"> </w:t>
      </w:r>
      <w:proofErr w:type="spellStart"/>
      <w:r w:rsidRPr="0035560B">
        <w:rPr>
          <w:rFonts w:ascii="Times New Roman" w:hAnsi="Times New Roman" w:cs="Times New Roman"/>
          <w:sz w:val="28"/>
          <w:szCs w:val="28"/>
        </w:rPr>
        <w:t>Planning</w:t>
      </w:r>
      <w:proofErr w:type="spellEnd"/>
      <w:r w:rsidRPr="0035560B">
        <w:rPr>
          <w:rFonts w:ascii="Times New Roman" w:hAnsi="Times New Roman" w:cs="Times New Roman"/>
          <w:sz w:val="28"/>
          <w:szCs w:val="28"/>
        </w:rPr>
        <w:t xml:space="preserve">. </w:t>
      </w:r>
      <w:proofErr w:type="spellStart"/>
      <w:r w:rsidRPr="0035560B">
        <w:rPr>
          <w:rFonts w:ascii="Times New Roman" w:hAnsi="Times New Roman" w:cs="Times New Roman"/>
          <w:sz w:val="28"/>
          <w:szCs w:val="28"/>
        </w:rPr>
        <w:t>Business</w:t>
      </w:r>
      <w:proofErr w:type="spellEnd"/>
      <w:r w:rsidRPr="0035560B">
        <w:rPr>
          <w:rFonts w:ascii="Times New Roman" w:hAnsi="Times New Roman" w:cs="Times New Roman"/>
          <w:sz w:val="28"/>
          <w:szCs w:val="28"/>
        </w:rPr>
        <w:t xml:space="preserve"> </w:t>
      </w:r>
      <w:proofErr w:type="spellStart"/>
      <w:r w:rsidRPr="0035560B">
        <w:rPr>
          <w:rFonts w:ascii="Times New Roman" w:hAnsi="Times New Roman" w:cs="Times New Roman"/>
          <w:sz w:val="28"/>
          <w:szCs w:val="28"/>
        </w:rPr>
        <w:t>Plan</w:t>
      </w:r>
      <w:proofErr w:type="spellEnd"/>
      <w:r w:rsidRPr="0035560B">
        <w:rPr>
          <w:rFonts w:ascii="Times New Roman" w:hAnsi="Times New Roman" w:cs="Times New Roman"/>
          <w:sz w:val="28"/>
          <w:szCs w:val="28"/>
        </w:rPr>
        <w:t xml:space="preserve"> </w:t>
      </w:r>
      <w:proofErr w:type="spellStart"/>
      <w:r w:rsidRPr="0035560B">
        <w:rPr>
          <w:rFonts w:ascii="Times New Roman" w:hAnsi="Times New Roman" w:cs="Times New Roman"/>
          <w:sz w:val="28"/>
          <w:szCs w:val="28"/>
        </w:rPr>
        <w:t>Preparation</w:t>
      </w:r>
      <w:proofErr w:type="spellEnd"/>
      <w:r w:rsidRPr="0035560B">
        <w:rPr>
          <w:rFonts w:ascii="Times New Roman" w:hAnsi="Times New Roman" w:cs="Times New Roman"/>
          <w:sz w:val="28"/>
          <w:szCs w:val="28"/>
        </w:rPr>
        <w:t>.</w:t>
      </w:r>
    </w:p>
    <w:p w14:paraId="4D59BA78" w14:textId="77777777" w:rsidR="0035560B" w:rsidRPr="0035560B" w:rsidRDefault="0035560B" w:rsidP="0035560B">
      <w:pPr>
        <w:pStyle w:val="a3"/>
        <w:spacing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6. Marketing in Entrepreneurship.</w:t>
      </w:r>
    </w:p>
    <w:p w14:paraId="0653590D" w14:textId="77777777" w:rsidR="0035560B" w:rsidRPr="0035560B" w:rsidRDefault="0035560B" w:rsidP="0035560B">
      <w:pPr>
        <w:pStyle w:val="a3"/>
        <w:spacing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7. Digitalization of Business. Digital Business Models.</w:t>
      </w:r>
    </w:p>
    <w:p w14:paraId="468BF7D4" w14:textId="77777777" w:rsidR="0035560B" w:rsidRPr="0035560B" w:rsidRDefault="0035560B" w:rsidP="0035560B">
      <w:pPr>
        <w:pStyle w:val="a3"/>
        <w:spacing w:line="240" w:lineRule="auto"/>
        <w:ind w:left="0"/>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Topic 8. Analysis and Identification of Entrepreneurial Risks.</w:t>
      </w:r>
    </w:p>
    <w:p w14:paraId="1AF1B450" w14:textId="02AF4B06" w:rsidR="00BC1B28" w:rsidRPr="0035560B" w:rsidRDefault="0035560B" w:rsidP="0035560B">
      <w:pPr>
        <w:pStyle w:val="a3"/>
        <w:spacing w:line="240" w:lineRule="auto"/>
        <w:ind w:left="0"/>
        <w:jc w:val="both"/>
        <w:rPr>
          <w:rFonts w:ascii="Times New Roman" w:hAnsi="Times New Roman" w:cs="Times New Roman"/>
          <w:b/>
          <w:sz w:val="28"/>
          <w:szCs w:val="28"/>
          <w:lang w:val="en-US"/>
        </w:rPr>
      </w:pPr>
      <w:r w:rsidRPr="0035560B">
        <w:rPr>
          <w:rFonts w:ascii="Times New Roman" w:hAnsi="Times New Roman" w:cs="Times New Roman"/>
          <w:sz w:val="28"/>
          <w:szCs w:val="28"/>
          <w:lang w:val="en-US"/>
        </w:rPr>
        <w:t>Topic 9. Government Support for Small and Medium-Sized Businesses.</w:t>
      </w:r>
    </w:p>
    <w:p w14:paraId="29914A34" w14:textId="77777777" w:rsidR="000C2662" w:rsidRPr="0035560B" w:rsidRDefault="000C2662" w:rsidP="000C2662">
      <w:pPr>
        <w:pStyle w:val="a3"/>
        <w:spacing w:line="240" w:lineRule="auto"/>
        <w:ind w:left="0"/>
        <w:jc w:val="center"/>
        <w:rPr>
          <w:rFonts w:ascii="Times New Roman" w:hAnsi="Times New Roman" w:cs="Times New Roman"/>
          <w:b/>
          <w:sz w:val="28"/>
          <w:szCs w:val="28"/>
          <w:lang w:val="en-US"/>
        </w:rPr>
      </w:pPr>
    </w:p>
    <w:p w14:paraId="56DB6732" w14:textId="77777777" w:rsidR="0035560B" w:rsidRDefault="0035560B">
      <w:pPr>
        <w:rPr>
          <w:rFonts w:ascii="Times New Roman" w:hAnsi="Times New Roman" w:cs="Times New Roman"/>
          <w:b/>
          <w:caps/>
          <w:sz w:val="28"/>
          <w:szCs w:val="28"/>
          <w:lang w:val="en-US"/>
        </w:rPr>
      </w:pPr>
      <w:r>
        <w:rPr>
          <w:rFonts w:ascii="Times New Roman" w:hAnsi="Times New Roman" w:cs="Times New Roman"/>
          <w:b/>
          <w:caps/>
          <w:sz w:val="28"/>
          <w:szCs w:val="28"/>
          <w:lang w:val="en-US"/>
        </w:rPr>
        <w:br w:type="page"/>
      </w:r>
    </w:p>
    <w:p w14:paraId="06421D03" w14:textId="3C670298" w:rsidR="00BC1B28" w:rsidRPr="0035560B" w:rsidRDefault="0035560B" w:rsidP="000C2662">
      <w:pPr>
        <w:pStyle w:val="a3"/>
        <w:spacing w:line="240" w:lineRule="auto"/>
        <w:ind w:left="0"/>
        <w:jc w:val="center"/>
        <w:rPr>
          <w:rFonts w:ascii="Times New Roman" w:hAnsi="Times New Roman" w:cs="Times New Roman"/>
          <w:b/>
          <w:sz w:val="28"/>
          <w:szCs w:val="28"/>
          <w:lang w:val="en-US"/>
        </w:rPr>
      </w:pPr>
      <w:r w:rsidRPr="0035560B">
        <w:rPr>
          <w:rFonts w:ascii="Times New Roman" w:hAnsi="Times New Roman" w:cs="Times New Roman"/>
          <w:b/>
          <w:caps/>
          <w:sz w:val="28"/>
          <w:szCs w:val="28"/>
          <w:lang w:val="en-US"/>
        </w:rPr>
        <w:lastRenderedPageBreak/>
        <w:t>DEMO VERSION OF THE EXAM OPTION</w:t>
      </w:r>
    </w:p>
    <w:p w14:paraId="7761BF83" w14:textId="77777777" w:rsidR="0035560B" w:rsidRPr="0035560B" w:rsidRDefault="0035560B" w:rsidP="0035560B">
      <w:pPr>
        <w:spacing w:after="0" w:line="240" w:lineRule="auto"/>
        <w:jc w:val="center"/>
        <w:rPr>
          <w:rFonts w:ascii="Times New Roman" w:hAnsi="Times New Roman" w:cs="Times New Roman"/>
          <w:b/>
          <w:sz w:val="28"/>
          <w:szCs w:val="28"/>
          <w:lang w:val="en-US"/>
        </w:rPr>
      </w:pPr>
      <w:r w:rsidRPr="0035560B">
        <w:rPr>
          <w:rFonts w:ascii="Times New Roman" w:hAnsi="Times New Roman" w:cs="Times New Roman"/>
          <w:b/>
          <w:sz w:val="28"/>
          <w:szCs w:val="28"/>
          <w:lang w:val="en-US"/>
        </w:rPr>
        <w:t>Mock test</w:t>
      </w:r>
    </w:p>
    <w:p w14:paraId="7BFCF282" w14:textId="77777777" w:rsidR="0035560B" w:rsidRPr="0035560B" w:rsidRDefault="0035560B" w:rsidP="0035560B">
      <w:pPr>
        <w:spacing w:after="0" w:line="240" w:lineRule="auto"/>
        <w:jc w:val="both"/>
        <w:rPr>
          <w:rFonts w:ascii="Times New Roman" w:hAnsi="Times New Roman" w:cs="Times New Roman"/>
          <w:b/>
          <w:sz w:val="28"/>
          <w:szCs w:val="28"/>
          <w:lang w:val="en-US"/>
        </w:rPr>
      </w:pPr>
    </w:p>
    <w:p w14:paraId="31F0510D" w14:textId="77777777" w:rsidR="0035560B" w:rsidRPr="0035560B" w:rsidRDefault="0035560B" w:rsidP="0035560B">
      <w:pPr>
        <w:spacing w:after="0" w:line="240" w:lineRule="auto"/>
        <w:jc w:val="both"/>
        <w:rPr>
          <w:rFonts w:ascii="Times New Roman" w:hAnsi="Times New Roman" w:cs="Times New Roman"/>
          <w:b/>
          <w:sz w:val="28"/>
          <w:szCs w:val="28"/>
          <w:lang w:val="en-US"/>
        </w:rPr>
      </w:pPr>
      <w:r w:rsidRPr="0035560B">
        <w:rPr>
          <w:rFonts w:ascii="Times New Roman" w:hAnsi="Times New Roman" w:cs="Times New Roman"/>
          <w:b/>
          <w:sz w:val="28"/>
          <w:szCs w:val="28"/>
          <w:lang w:val="en-US"/>
        </w:rPr>
        <w:t>1. "Multiple choice"</w:t>
      </w:r>
    </w:p>
    <w:p w14:paraId="6B6221E2" w14:textId="77777777" w:rsidR="0035560B" w:rsidRPr="0035560B" w:rsidRDefault="0035560B" w:rsidP="0035560B">
      <w:pPr>
        <w:spacing w:after="0" w:line="240" w:lineRule="auto"/>
        <w:jc w:val="both"/>
        <w:rPr>
          <w:rFonts w:ascii="Times New Roman" w:hAnsi="Times New Roman" w:cs="Times New Roman"/>
          <w:b/>
          <w:sz w:val="28"/>
          <w:szCs w:val="28"/>
          <w:lang w:val="en-US"/>
        </w:rPr>
      </w:pPr>
      <w:r w:rsidRPr="0035560B">
        <w:rPr>
          <w:rFonts w:ascii="Times New Roman" w:hAnsi="Times New Roman" w:cs="Times New Roman"/>
          <w:b/>
          <w:sz w:val="28"/>
          <w:szCs w:val="28"/>
          <w:lang w:val="en-US"/>
        </w:rPr>
        <w:t>1.1. Single-choice questions</w:t>
      </w:r>
    </w:p>
    <w:p w14:paraId="2EBAC3DA"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1) Which of the following statements means that a completely competitive firm is operating in the market?</w:t>
      </w:r>
    </w:p>
    <w:p w14:paraId="4DF859A3"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a) the curve for the product of a competitive firm has a negative slope;</w:t>
      </w:r>
    </w:p>
    <w:p w14:paraId="4B939B14"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b) the demand curve for the firm's product is a vertical line.</w:t>
      </w:r>
    </w:p>
    <w:p w14:paraId="78B13870"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c) the firm's average and marginal cost curves are U-shaped;</w:t>
      </w:r>
    </w:p>
    <w:p w14:paraId="41CF094A"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d) the demand for products of a competitive firm is absolutely elastic in price;</w:t>
      </w:r>
    </w:p>
    <w:p w14:paraId="3EA4253D" w14:textId="77777777" w:rsidR="0035560B" w:rsidRPr="0035560B" w:rsidRDefault="0035560B" w:rsidP="0035560B">
      <w:pPr>
        <w:spacing w:after="0" w:line="240" w:lineRule="auto"/>
        <w:jc w:val="both"/>
        <w:rPr>
          <w:rFonts w:ascii="Times New Roman" w:hAnsi="Times New Roman" w:cs="Times New Roman"/>
          <w:b/>
          <w:sz w:val="28"/>
          <w:szCs w:val="28"/>
          <w:lang w:val="en-US"/>
        </w:rPr>
      </w:pPr>
    </w:p>
    <w:p w14:paraId="3A356855" w14:textId="77777777" w:rsidR="0035560B" w:rsidRPr="0035560B" w:rsidRDefault="0035560B" w:rsidP="0035560B">
      <w:pPr>
        <w:spacing w:after="0" w:line="240" w:lineRule="auto"/>
        <w:jc w:val="both"/>
        <w:rPr>
          <w:rFonts w:ascii="Times New Roman" w:hAnsi="Times New Roman" w:cs="Times New Roman"/>
          <w:b/>
          <w:sz w:val="28"/>
          <w:szCs w:val="28"/>
          <w:lang w:val="en-US"/>
        </w:rPr>
      </w:pPr>
      <w:r w:rsidRPr="0035560B">
        <w:rPr>
          <w:rFonts w:ascii="Times New Roman" w:hAnsi="Times New Roman" w:cs="Times New Roman"/>
          <w:b/>
          <w:sz w:val="28"/>
          <w:szCs w:val="28"/>
          <w:lang w:val="en-US"/>
        </w:rPr>
        <w:t>2. “For compliance”</w:t>
      </w:r>
    </w:p>
    <w:p w14:paraId="7740E39A" w14:textId="77777777" w:rsidR="0035560B" w:rsidRPr="0035560B" w:rsidRDefault="0035560B" w:rsidP="0035560B">
      <w:pPr>
        <w:spacing w:after="0" w:line="240" w:lineRule="auto"/>
        <w:jc w:val="both"/>
        <w:rPr>
          <w:rFonts w:ascii="Times New Roman" w:hAnsi="Times New Roman" w:cs="Times New Roman"/>
          <w:b/>
          <w:sz w:val="28"/>
          <w:szCs w:val="28"/>
          <w:lang w:val="en-US"/>
        </w:rPr>
      </w:pPr>
      <w:r w:rsidRPr="0035560B">
        <w:rPr>
          <w:rFonts w:ascii="Times New Roman" w:hAnsi="Times New Roman" w:cs="Times New Roman"/>
          <w:b/>
          <w:sz w:val="28"/>
          <w:szCs w:val="28"/>
          <w:lang w:val="en-US"/>
        </w:rPr>
        <w:t>1) Establish a correspondence between terms and their definitions</w:t>
      </w:r>
    </w:p>
    <w:p w14:paraId="0F68848F"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1.Barter</w:t>
      </w:r>
    </w:p>
    <w:p w14:paraId="37B20DEF"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2.Trading</w:t>
      </w:r>
    </w:p>
    <w:p w14:paraId="44CD5534"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3. Retail trade</w:t>
      </w:r>
    </w:p>
    <w:p w14:paraId="144A7B64"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A. economic exchange of goods, a transaction in which the value of goods is determined and a currency-free exchange of one good for another is carried out</w:t>
      </w:r>
    </w:p>
    <w:p w14:paraId="086C7A75"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B. the branch of economy and type of economic activity aimed at the implementation of commodity exchange, purchase and sale of goods, as well as related processes: direct customer service, delivery of goods, their storage and preparation for sale</w:t>
      </w:r>
    </w:p>
    <w:p w14:paraId="44A286C9"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B. Sale of goods to the end user.</w:t>
      </w:r>
    </w:p>
    <w:p w14:paraId="2A19B446" w14:textId="77777777" w:rsidR="0035560B" w:rsidRPr="0035560B" w:rsidRDefault="0035560B" w:rsidP="0035560B">
      <w:pPr>
        <w:spacing w:after="0" w:line="240" w:lineRule="auto"/>
        <w:jc w:val="both"/>
        <w:rPr>
          <w:rFonts w:ascii="Times New Roman" w:hAnsi="Times New Roman" w:cs="Times New Roman"/>
          <w:b/>
          <w:sz w:val="28"/>
          <w:szCs w:val="28"/>
          <w:lang w:val="en-US"/>
        </w:rPr>
      </w:pPr>
    </w:p>
    <w:p w14:paraId="3725A072" w14:textId="77777777" w:rsidR="0035560B" w:rsidRPr="0035560B" w:rsidRDefault="0035560B" w:rsidP="0035560B">
      <w:pPr>
        <w:spacing w:after="0" w:line="240" w:lineRule="auto"/>
        <w:jc w:val="both"/>
        <w:rPr>
          <w:rFonts w:ascii="Times New Roman" w:hAnsi="Times New Roman" w:cs="Times New Roman"/>
          <w:b/>
          <w:sz w:val="28"/>
          <w:szCs w:val="28"/>
          <w:lang w:val="en-US"/>
        </w:rPr>
      </w:pPr>
      <w:r w:rsidRPr="0035560B">
        <w:rPr>
          <w:rFonts w:ascii="Times New Roman" w:hAnsi="Times New Roman" w:cs="Times New Roman"/>
          <w:b/>
          <w:sz w:val="28"/>
          <w:szCs w:val="28"/>
          <w:lang w:val="en-US"/>
        </w:rPr>
        <w:t>3. Short Answer / Numerical (open-ended questions)</w:t>
      </w:r>
    </w:p>
    <w:p w14:paraId="58B97231"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3.1. "Short Answer"</w:t>
      </w:r>
    </w:p>
    <w:p w14:paraId="5D5EA35B" w14:textId="77777777" w:rsidR="0035560B"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1) A firm that is a perfect competitor cannot influence the market price, so the ... curve looks like a horizontal straight line.</w:t>
      </w:r>
    </w:p>
    <w:p w14:paraId="12ADC6EF" w14:textId="77777777" w:rsidR="0035560B" w:rsidRPr="0035560B" w:rsidRDefault="0035560B" w:rsidP="0035560B">
      <w:pPr>
        <w:spacing w:after="0" w:line="240" w:lineRule="auto"/>
        <w:jc w:val="both"/>
        <w:rPr>
          <w:rFonts w:ascii="Times New Roman" w:hAnsi="Times New Roman" w:cs="Times New Roman"/>
          <w:b/>
          <w:sz w:val="28"/>
          <w:szCs w:val="28"/>
          <w:lang w:val="en-US"/>
        </w:rPr>
      </w:pPr>
    </w:p>
    <w:p w14:paraId="2FB56F61" w14:textId="77777777" w:rsidR="0035560B" w:rsidRPr="0035560B" w:rsidRDefault="0035560B" w:rsidP="0035560B">
      <w:pPr>
        <w:spacing w:after="0" w:line="240" w:lineRule="auto"/>
        <w:jc w:val="both"/>
        <w:rPr>
          <w:rFonts w:ascii="Times New Roman" w:hAnsi="Times New Roman" w:cs="Times New Roman"/>
          <w:b/>
          <w:sz w:val="28"/>
          <w:szCs w:val="28"/>
        </w:rPr>
      </w:pPr>
      <w:r w:rsidRPr="0035560B">
        <w:rPr>
          <w:rFonts w:ascii="Times New Roman" w:hAnsi="Times New Roman" w:cs="Times New Roman"/>
          <w:b/>
          <w:sz w:val="28"/>
          <w:szCs w:val="28"/>
        </w:rPr>
        <w:t>3.2. "</w:t>
      </w:r>
      <w:proofErr w:type="spellStart"/>
      <w:r w:rsidRPr="0035560B">
        <w:rPr>
          <w:rFonts w:ascii="Times New Roman" w:hAnsi="Times New Roman" w:cs="Times New Roman"/>
          <w:b/>
          <w:sz w:val="28"/>
          <w:szCs w:val="28"/>
        </w:rPr>
        <w:t>Numerical</w:t>
      </w:r>
      <w:proofErr w:type="spellEnd"/>
      <w:r w:rsidRPr="0035560B">
        <w:rPr>
          <w:rFonts w:ascii="Times New Roman" w:hAnsi="Times New Roman" w:cs="Times New Roman"/>
          <w:b/>
          <w:sz w:val="28"/>
          <w:szCs w:val="28"/>
        </w:rPr>
        <w:t>"</w:t>
      </w:r>
    </w:p>
    <w:p w14:paraId="0FEFA890" w14:textId="5E7EAAB0" w:rsidR="00BC1B28" w:rsidRPr="0035560B" w:rsidRDefault="0035560B" w:rsidP="0035560B">
      <w:pPr>
        <w:spacing w:after="0" w:line="240" w:lineRule="auto"/>
        <w:jc w:val="both"/>
        <w:rPr>
          <w:rFonts w:ascii="Times New Roman" w:hAnsi="Times New Roman" w:cs="Times New Roman"/>
          <w:sz w:val="28"/>
          <w:szCs w:val="28"/>
          <w:lang w:val="en-US"/>
        </w:rPr>
      </w:pPr>
      <w:r w:rsidRPr="0035560B">
        <w:rPr>
          <w:rFonts w:ascii="Times New Roman" w:hAnsi="Times New Roman" w:cs="Times New Roman"/>
          <w:sz w:val="28"/>
          <w:szCs w:val="28"/>
          <w:lang w:val="en-US"/>
        </w:rPr>
        <w:t>1) A firm that is a perfect competitor produces a certain amount of goods, considering it optimal, having MR = 30 rubles and AC = 2Q +10 + 8/Q. Determine the amount of profit (Enter only the number without units of measurement):</w:t>
      </w:r>
    </w:p>
    <w:p w14:paraId="4A3789BC" w14:textId="4FABDCD1" w:rsidR="000C2662" w:rsidRPr="0035560B" w:rsidRDefault="000C2662" w:rsidP="000C2662">
      <w:pPr>
        <w:spacing w:after="0" w:line="240" w:lineRule="auto"/>
        <w:jc w:val="both"/>
        <w:rPr>
          <w:rFonts w:ascii="Times New Roman" w:hAnsi="Times New Roman" w:cs="Times New Roman"/>
          <w:sz w:val="28"/>
          <w:szCs w:val="28"/>
          <w:lang w:val="en-US"/>
        </w:rPr>
      </w:pPr>
    </w:p>
    <w:p w14:paraId="0F4330DE" w14:textId="6CF6731D" w:rsidR="000C2662" w:rsidRPr="0035560B" w:rsidRDefault="000C2662" w:rsidP="000C2662">
      <w:pPr>
        <w:spacing w:after="0" w:line="240" w:lineRule="auto"/>
        <w:jc w:val="both"/>
        <w:rPr>
          <w:rFonts w:ascii="Times New Roman" w:hAnsi="Times New Roman" w:cs="Times New Roman"/>
          <w:sz w:val="28"/>
          <w:szCs w:val="28"/>
          <w:lang w:val="en-US"/>
        </w:rPr>
      </w:pPr>
    </w:p>
    <w:p w14:paraId="45AB0E34" w14:textId="4E4CC5AB" w:rsidR="000C2662" w:rsidRPr="0035560B" w:rsidRDefault="000C2662" w:rsidP="000C2662">
      <w:pPr>
        <w:spacing w:after="0" w:line="240" w:lineRule="auto"/>
        <w:jc w:val="both"/>
        <w:rPr>
          <w:rFonts w:ascii="Times New Roman" w:hAnsi="Times New Roman" w:cs="Times New Roman"/>
          <w:sz w:val="28"/>
          <w:szCs w:val="28"/>
          <w:lang w:val="en-US"/>
        </w:rPr>
      </w:pPr>
    </w:p>
    <w:p w14:paraId="724816B9" w14:textId="529C9CBC" w:rsidR="000C2662" w:rsidRPr="0035560B" w:rsidRDefault="000C2662" w:rsidP="000C2662">
      <w:pPr>
        <w:spacing w:after="0" w:line="240" w:lineRule="auto"/>
        <w:jc w:val="both"/>
        <w:rPr>
          <w:rFonts w:ascii="Times New Roman" w:hAnsi="Times New Roman" w:cs="Times New Roman"/>
          <w:sz w:val="28"/>
          <w:szCs w:val="28"/>
          <w:lang w:val="en-US"/>
        </w:rPr>
      </w:pPr>
    </w:p>
    <w:p w14:paraId="5D35B6EE" w14:textId="70B7B21B" w:rsidR="000C2662" w:rsidRPr="0035560B" w:rsidRDefault="000C2662" w:rsidP="000C2662">
      <w:pPr>
        <w:spacing w:after="0" w:line="240" w:lineRule="auto"/>
        <w:jc w:val="both"/>
        <w:rPr>
          <w:rFonts w:ascii="Times New Roman" w:hAnsi="Times New Roman" w:cs="Times New Roman"/>
          <w:sz w:val="28"/>
          <w:szCs w:val="28"/>
          <w:lang w:val="en-US"/>
        </w:rPr>
      </w:pPr>
    </w:p>
    <w:p w14:paraId="5238BA5B" w14:textId="77777777" w:rsidR="000C2662" w:rsidRPr="0035560B" w:rsidRDefault="000C2662" w:rsidP="000C2662">
      <w:pPr>
        <w:spacing w:after="0" w:line="240" w:lineRule="auto"/>
        <w:jc w:val="both"/>
        <w:rPr>
          <w:rFonts w:ascii="Times New Roman" w:hAnsi="Times New Roman" w:cs="Times New Roman"/>
          <w:sz w:val="28"/>
          <w:szCs w:val="28"/>
          <w:lang w:val="en-US"/>
        </w:rPr>
      </w:pPr>
    </w:p>
    <w:p w14:paraId="376E7B23" w14:textId="2476C65B" w:rsidR="000C2662" w:rsidRPr="0035560B" w:rsidRDefault="000C2662" w:rsidP="000C2662">
      <w:pPr>
        <w:spacing w:after="0" w:line="240" w:lineRule="auto"/>
        <w:jc w:val="both"/>
        <w:rPr>
          <w:rFonts w:ascii="Times New Roman" w:hAnsi="Times New Roman" w:cs="Times New Roman"/>
          <w:sz w:val="28"/>
          <w:szCs w:val="28"/>
          <w:lang w:val="en-US"/>
        </w:rPr>
      </w:pPr>
    </w:p>
    <w:p w14:paraId="7BA46653" w14:textId="77777777" w:rsidR="000C2662" w:rsidRPr="0035560B" w:rsidRDefault="000C2662" w:rsidP="000C2662">
      <w:pPr>
        <w:spacing w:after="0" w:line="240" w:lineRule="auto"/>
        <w:jc w:val="both"/>
        <w:rPr>
          <w:rFonts w:ascii="Times New Roman" w:hAnsi="Times New Roman" w:cs="Times New Roman"/>
          <w:sz w:val="28"/>
          <w:szCs w:val="28"/>
          <w:lang w:val="en-US"/>
        </w:rPr>
      </w:pPr>
    </w:p>
    <w:p w14:paraId="7E0920EF" w14:textId="77777777" w:rsidR="0035560B" w:rsidRDefault="0035560B">
      <w:pPr>
        <w:rPr>
          <w:rFonts w:ascii="Times New Roman" w:eastAsia="Times New Roman" w:hAnsi="Times New Roman" w:cs="Times New Roman"/>
          <w:b/>
          <w:bCs/>
          <w:color w:val="000000"/>
          <w:sz w:val="28"/>
          <w:szCs w:val="28"/>
          <w:lang w:eastAsia="ru-RU"/>
        </w:rPr>
      </w:pPr>
      <w:r>
        <w:rPr>
          <w:b/>
          <w:bCs/>
          <w:color w:val="000000"/>
          <w:sz w:val="28"/>
          <w:szCs w:val="28"/>
        </w:rPr>
        <w:br w:type="page"/>
      </w:r>
    </w:p>
    <w:p w14:paraId="31ECC58D" w14:textId="200C5496" w:rsidR="000C2662" w:rsidRDefault="0035560B" w:rsidP="000C2662">
      <w:pPr>
        <w:pStyle w:val="docdata"/>
        <w:spacing w:before="0" w:beforeAutospacing="0" w:after="0" w:afterAutospacing="0"/>
        <w:jc w:val="center"/>
        <w:rPr>
          <w:b/>
          <w:bCs/>
          <w:color w:val="000000"/>
          <w:sz w:val="28"/>
          <w:szCs w:val="28"/>
        </w:rPr>
      </w:pPr>
      <w:r w:rsidRPr="0035560B">
        <w:rPr>
          <w:b/>
          <w:bCs/>
          <w:color w:val="000000"/>
          <w:sz w:val="28"/>
          <w:szCs w:val="28"/>
        </w:rPr>
        <w:lastRenderedPageBreak/>
        <w:t>BIBLIOGRAPHY</w:t>
      </w:r>
    </w:p>
    <w:p w14:paraId="1415CAD9" w14:textId="77777777" w:rsidR="0035560B" w:rsidRPr="000C2662" w:rsidRDefault="0035560B" w:rsidP="000C2662">
      <w:pPr>
        <w:pStyle w:val="docdata"/>
        <w:spacing w:before="0" w:beforeAutospacing="0" w:after="0" w:afterAutospacing="0"/>
        <w:jc w:val="center"/>
        <w:rPr>
          <w:b/>
          <w:bCs/>
          <w:color w:val="000000"/>
          <w:sz w:val="28"/>
          <w:szCs w:val="28"/>
        </w:rPr>
      </w:pPr>
    </w:p>
    <w:p w14:paraId="585B9E8B" w14:textId="77777777" w:rsidR="00BC1B28" w:rsidRPr="000C2662" w:rsidRDefault="00BC1B28" w:rsidP="000C2662">
      <w:pPr>
        <w:pStyle w:val="a3"/>
        <w:numPr>
          <w:ilvl w:val="0"/>
          <w:numId w:val="26"/>
        </w:numPr>
        <w:tabs>
          <w:tab w:val="left" w:pos="1162"/>
        </w:tabs>
        <w:spacing w:after="0" w:line="240" w:lineRule="auto"/>
        <w:ind w:left="0" w:firstLine="709"/>
        <w:jc w:val="both"/>
        <w:rPr>
          <w:rStyle w:val="selectable-text"/>
          <w:rFonts w:ascii="Times New Roman" w:hAnsi="Times New Roman" w:cs="Times New Roman"/>
          <w:sz w:val="28"/>
          <w:szCs w:val="24"/>
          <w:lang w:val="en-US"/>
        </w:rPr>
      </w:pPr>
      <w:r w:rsidRPr="000C2662">
        <w:rPr>
          <w:rFonts w:ascii="Times New Roman" w:hAnsi="Times New Roman" w:cs="Times New Roman"/>
          <w:sz w:val="28"/>
          <w:szCs w:val="24"/>
          <w:lang w:val="en-US"/>
        </w:rPr>
        <w:t>Microeconomics: Theory Through Applications</w:t>
      </w:r>
      <w:r w:rsidRPr="000C2662">
        <w:rPr>
          <w:rStyle w:val="selectable-text"/>
          <w:rFonts w:ascii="Times New Roman" w:hAnsi="Times New Roman" w:cs="Times New Roman"/>
          <w:sz w:val="28"/>
          <w:szCs w:val="24"/>
          <w:lang w:val="en-US"/>
        </w:rPr>
        <w:t xml:space="preserve">. Russell Cooper, European University Institute / Andrew John, Melbourne Business School. 2011. — URL: </w:t>
      </w:r>
      <w:hyperlink r:id="rId5" w:history="1">
        <w:r w:rsidRPr="000C2662">
          <w:rPr>
            <w:rStyle w:val="ad"/>
            <w:rFonts w:ascii="Times New Roman" w:hAnsi="Times New Roman" w:cs="Times New Roman"/>
            <w:sz w:val="28"/>
            <w:szCs w:val="24"/>
            <w:lang w:val="en-US"/>
          </w:rPr>
          <w:t>https://open.umn.edu/opentextbooks/textbooks/microeconomics-theory-through-applications</w:t>
        </w:r>
      </w:hyperlink>
    </w:p>
    <w:p w14:paraId="4DDE24D2" w14:textId="77777777" w:rsidR="00BC1B28" w:rsidRPr="000C2662" w:rsidRDefault="00BC1B28" w:rsidP="000C2662">
      <w:pPr>
        <w:pStyle w:val="a3"/>
        <w:numPr>
          <w:ilvl w:val="0"/>
          <w:numId w:val="26"/>
        </w:numPr>
        <w:tabs>
          <w:tab w:val="left" w:pos="1162"/>
        </w:tabs>
        <w:spacing w:after="0" w:line="240" w:lineRule="auto"/>
        <w:ind w:left="0" w:firstLine="709"/>
        <w:jc w:val="both"/>
        <w:rPr>
          <w:rStyle w:val="selectable-text"/>
          <w:rFonts w:ascii="Times New Roman" w:hAnsi="Times New Roman" w:cs="Times New Roman"/>
          <w:sz w:val="28"/>
          <w:szCs w:val="24"/>
          <w:lang w:val="en-US"/>
        </w:rPr>
      </w:pPr>
      <w:r w:rsidRPr="000C2662">
        <w:rPr>
          <w:rStyle w:val="selectable-text"/>
          <w:rFonts w:ascii="Times New Roman" w:hAnsi="Times New Roman" w:cs="Times New Roman"/>
          <w:sz w:val="28"/>
          <w:szCs w:val="24"/>
          <w:lang w:val="en-US"/>
        </w:rPr>
        <w:t xml:space="preserve">Principles of Economics. University of Minnesota Libraries Publishing. 2016. — URL: </w:t>
      </w:r>
      <w:hyperlink r:id="rId6" w:history="1">
        <w:r w:rsidRPr="000C2662">
          <w:rPr>
            <w:rStyle w:val="ad"/>
            <w:rFonts w:ascii="Times New Roman" w:hAnsi="Times New Roman" w:cs="Times New Roman"/>
            <w:sz w:val="28"/>
            <w:szCs w:val="24"/>
            <w:lang w:val="en-US"/>
          </w:rPr>
          <w:t>https://open.umn.edu/opentextbooks/textbooks/principles-of-economics</w:t>
        </w:r>
      </w:hyperlink>
    </w:p>
    <w:p w14:paraId="5E375C76" w14:textId="77777777" w:rsidR="00BC1B28" w:rsidRPr="000C2662" w:rsidRDefault="00BC1B28" w:rsidP="000C2662">
      <w:pPr>
        <w:pStyle w:val="a3"/>
        <w:numPr>
          <w:ilvl w:val="0"/>
          <w:numId w:val="26"/>
        </w:numPr>
        <w:tabs>
          <w:tab w:val="left" w:pos="1162"/>
        </w:tabs>
        <w:spacing w:after="0" w:line="240" w:lineRule="auto"/>
        <w:ind w:left="0" w:firstLine="709"/>
        <w:jc w:val="both"/>
        <w:rPr>
          <w:rStyle w:val="selectable-text"/>
          <w:rFonts w:ascii="Times New Roman" w:hAnsi="Times New Roman" w:cs="Times New Roman"/>
          <w:sz w:val="28"/>
          <w:szCs w:val="24"/>
          <w:lang w:val="en-US"/>
        </w:rPr>
      </w:pPr>
      <w:r w:rsidRPr="000C2662">
        <w:rPr>
          <w:rFonts w:ascii="Times New Roman" w:hAnsi="Times New Roman" w:cs="Times New Roman"/>
          <w:sz w:val="28"/>
          <w:szCs w:val="24"/>
          <w:lang w:val="en-US"/>
        </w:rPr>
        <w:t xml:space="preserve">Principles of Macroeconomics. </w:t>
      </w:r>
      <w:r w:rsidRPr="000C2662">
        <w:rPr>
          <w:rStyle w:val="selectable-text"/>
          <w:rFonts w:ascii="Times New Roman" w:hAnsi="Times New Roman" w:cs="Times New Roman"/>
          <w:sz w:val="28"/>
          <w:szCs w:val="24"/>
          <w:lang w:val="en-US"/>
        </w:rPr>
        <w:t xml:space="preserve">University of Minnesota Libraries Publishing. 2016. — URL: </w:t>
      </w:r>
      <w:hyperlink r:id="rId7" w:history="1">
        <w:r w:rsidRPr="000C2662">
          <w:rPr>
            <w:rStyle w:val="ad"/>
            <w:rFonts w:ascii="Times New Roman" w:hAnsi="Times New Roman" w:cs="Times New Roman"/>
            <w:sz w:val="28"/>
            <w:szCs w:val="24"/>
            <w:lang w:val="en-US"/>
          </w:rPr>
          <w:t>https://open.umn.edu/opentextbooks/textbooks/principles-of-macroeconomics</w:t>
        </w:r>
      </w:hyperlink>
    </w:p>
    <w:p w14:paraId="0CE30259" w14:textId="77777777" w:rsidR="00BC1B28" w:rsidRPr="000C2662" w:rsidRDefault="00BC1B28" w:rsidP="000C2662">
      <w:pPr>
        <w:pStyle w:val="a3"/>
        <w:numPr>
          <w:ilvl w:val="0"/>
          <w:numId w:val="26"/>
        </w:numPr>
        <w:tabs>
          <w:tab w:val="left" w:pos="1162"/>
        </w:tabs>
        <w:spacing w:after="0" w:line="240" w:lineRule="auto"/>
        <w:ind w:left="0" w:firstLine="709"/>
        <w:jc w:val="both"/>
        <w:rPr>
          <w:rStyle w:val="selectable-text"/>
          <w:rFonts w:ascii="Times New Roman" w:hAnsi="Times New Roman" w:cs="Times New Roman"/>
          <w:sz w:val="28"/>
          <w:szCs w:val="24"/>
          <w:lang w:val="en-US"/>
        </w:rPr>
      </w:pPr>
      <w:r w:rsidRPr="000C2662">
        <w:rPr>
          <w:rFonts w:ascii="Times New Roman" w:hAnsi="Times New Roman" w:cs="Times New Roman"/>
          <w:sz w:val="28"/>
          <w:szCs w:val="24"/>
          <w:lang w:val="en-US"/>
        </w:rPr>
        <w:t xml:space="preserve">Introduction to Economic Analysis. </w:t>
      </w:r>
      <w:r w:rsidRPr="000C2662">
        <w:rPr>
          <w:rStyle w:val="selectable-text"/>
          <w:rFonts w:ascii="Times New Roman" w:hAnsi="Times New Roman" w:cs="Times New Roman"/>
          <w:sz w:val="28"/>
          <w:szCs w:val="24"/>
          <w:lang w:val="en-US"/>
        </w:rPr>
        <w:t xml:space="preserve">Preston McAfee, Caltech / Tracy R Lewis, Duke University. 2009. — URL: </w:t>
      </w:r>
      <w:hyperlink r:id="rId8" w:history="1">
        <w:r w:rsidRPr="000C2662">
          <w:rPr>
            <w:rStyle w:val="ad"/>
            <w:rFonts w:ascii="Times New Roman" w:hAnsi="Times New Roman" w:cs="Times New Roman"/>
            <w:sz w:val="28"/>
            <w:szCs w:val="24"/>
            <w:lang w:val="en-US"/>
          </w:rPr>
          <w:t>https://open.umn.edu/opentextbooks/textbooks/introduction-to-economic-analysis</w:t>
        </w:r>
      </w:hyperlink>
    </w:p>
    <w:p w14:paraId="7BDDBDE3" w14:textId="77777777" w:rsidR="00BC1B28" w:rsidRPr="000C2662" w:rsidRDefault="00BC1B28" w:rsidP="000C2662">
      <w:pPr>
        <w:pStyle w:val="a3"/>
        <w:numPr>
          <w:ilvl w:val="0"/>
          <w:numId w:val="26"/>
        </w:numPr>
        <w:tabs>
          <w:tab w:val="left" w:pos="1162"/>
        </w:tabs>
        <w:spacing w:after="0" w:line="240" w:lineRule="auto"/>
        <w:ind w:left="0" w:firstLine="709"/>
        <w:jc w:val="both"/>
        <w:rPr>
          <w:rStyle w:val="selectable-text"/>
          <w:rFonts w:ascii="Times New Roman" w:hAnsi="Times New Roman" w:cs="Times New Roman"/>
          <w:sz w:val="28"/>
          <w:szCs w:val="24"/>
          <w:lang w:val="en-US"/>
        </w:rPr>
      </w:pPr>
      <w:r w:rsidRPr="000C2662">
        <w:rPr>
          <w:rFonts w:ascii="Times New Roman" w:hAnsi="Times New Roman" w:cs="Times New Roman"/>
          <w:sz w:val="28"/>
          <w:szCs w:val="24"/>
          <w:lang w:val="en-US"/>
        </w:rPr>
        <w:t>Small Business Management in the 21st Century</w:t>
      </w:r>
      <w:r w:rsidRPr="000C2662">
        <w:rPr>
          <w:rStyle w:val="selectable-text"/>
          <w:rFonts w:ascii="Times New Roman" w:hAnsi="Times New Roman" w:cs="Times New Roman"/>
          <w:sz w:val="28"/>
          <w:szCs w:val="24"/>
          <w:lang w:val="en-US"/>
        </w:rPr>
        <w:t xml:space="preserve">. David </w:t>
      </w:r>
      <w:proofErr w:type="spellStart"/>
      <w:r w:rsidRPr="000C2662">
        <w:rPr>
          <w:rStyle w:val="selectable-text"/>
          <w:rFonts w:ascii="Times New Roman" w:hAnsi="Times New Roman" w:cs="Times New Roman"/>
          <w:sz w:val="28"/>
          <w:szCs w:val="24"/>
          <w:lang w:val="en-US"/>
        </w:rPr>
        <w:t>Cadden</w:t>
      </w:r>
      <w:proofErr w:type="spellEnd"/>
      <w:r w:rsidRPr="000C2662">
        <w:rPr>
          <w:rStyle w:val="selectable-text"/>
          <w:rFonts w:ascii="Times New Roman" w:hAnsi="Times New Roman" w:cs="Times New Roman"/>
          <w:sz w:val="28"/>
          <w:szCs w:val="24"/>
          <w:lang w:val="en-US"/>
        </w:rPr>
        <w:t xml:space="preserve">, Quinnipiac University / Sandra L. </w:t>
      </w:r>
      <w:proofErr w:type="spellStart"/>
      <w:r w:rsidRPr="000C2662">
        <w:rPr>
          <w:rStyle w:val="selectable-text"/>
          <w:rFonts w:ascii="Times New Roman" w:hAnsi="Times New Roman" w:cs="Times New Roman"/>
          <w:sz w:val="28"/>
          <w:szCs w:val="24"/>
          <w:lang w:val="en-US"/>
        </w:rPr>
        <w:t>Lueder</w:t>
      </w:r>
      <w:proofErr w:type="spellEnd"/>
      <w:r w:rsidRPr="000C2662">
        <w:rPr>
          <w:rStyle w:val="selectable-text"/>
          <w:rFonts w:ascii="Times New Roman" w:hAnsi="Times New Roman" w:cs="Times New Roman"/>
          <w:sz w:val="28"/>
          <w:szCs w:val="24"/>
          <w:lang w:val="en-US"/>
        </w:rPr>
        <w:t xml:space="preserve">, Southern Connecticut State University. 2012. — URL: </w:t>
      </w:r>
      <w:hyperlink r:id="rId9" w:history="1">
        <w:r w:rsidRPr="000C2662">
          <w:rPr>
            <w:rStyle w:val="ad"/>
            <w:rFonts w:ascii="Times New Roman" w:hAnsi="Times New Roman" w:cs="Times New Roman"/>
            <w:sz w:val="28"/>
            <w:szCs w:val="24"/>
            <w:lang w:val="en-US"/>
          </w:rPr>
          <w:t>https://open.umn.edu/opentextbooks/textbooks/140</w:t>
        </w:r>
      </w:hyperlink>
    </w:p>
    <w:p w14:paraId="04CA9817" w14:textId="77777777" w:rsidR="00BC1B28" w:rsidRPr="000C2662" w:rsidRDefault="00BC1B28" w:rsidP="0035560B">
      <w:pPr>
        <w:pStyle w:val="a3"/>
        <w:numPr>
          <w:ilvl w:val="0"/>
          <w:numId w:val="26"/>
        </w:numPr>
        <w:tabs>
          <w:tab w:val="left" w:pos="1162"/>
        </w:tabs>
        <w:spacing w:after="0" w:line="240" w:lineRule="auto"/>
        <w:ind w:left="0" w:firstLine="709"/>
        <w:jc w:val="both"/>
        <w:rPr>
          <w:rStyle w:val="selectable-text"/>
          <w:rFonts w:ascii="Times New Roman" w:hAnsi="Times New Roman" w:cs="Times New Roman"/>
          <w:sz w:val="28"/>
          <w:szCs w:val="24"/>
          <w:lang w:val="en-US"/>
        </w:rPr>
      </w:pPr>
      <w:r w:rsidRPr="000C2662">
        <w:rPr>
          <w:rFonts w:ascii="Times New Roman" w:hAnsi="Times New Roman" w:cs="Times New Roman"/>
          <w:sz w:val="28"/>
          <w:szCs w:val="24"/>
          <w:lang w:val="en-US"/>
        </w:rPr>
        <w:t xml:space="preserve">Principles of Management. </w:t>
      </w:r>
      <w:r w:rsidRPr="000C2662">
        <w:rPr>
          <w:rStyle w:val="selectable-text"/>
          <w:rFonts w:ascii="Times New Roman" w:hAnsi="Times New Roman" w:cs="Times New Roman"/>
          <w:sz w:val="28"/>
          <w:szCs w:val="24"/>
          <w:lang w:val="en-US"/>
        </w:rPr>
        <w:t xml:space="preserve">University of Minnesota Libraries Publishing. </w:t>
      </w:r>
      <w:r w:rsidRPr="000C2662">
        <w:rPr>
          <w:rFonts w:ascii="Times New Roman" w:hAnsi="Times New Roman" w:cs="Times New Roman"/>
          <w:sz w:val="28"/>
          <w:szCs w:val="24"/>
        </w:rPr>
        <w:t>2015</w:t>
      </w:r>
      <w:r w:rsidRPr="000C2662">
        <w:rPr>
          <w:rStyle w:val="selectable-text"/>
          <w:rFonts w:ascii="Times New Roman" w:hAnsi="Times New Roman" w:cs="Times New Roman"/>
          <w:sz w:val="28"/>
          <w:szCs w:val="24"/>
          <w:lang w:val="en-US"/>
        </w:rPr>
        <w:t xml:space="preserve">. — URL: </w:t>
      </w:r>
      <w:hyperlink r:id="rId10" w:history="1">
        <w:r w:rsidRPr="000C2662">
          <w:rPr>
            <w:rStyle w:val="ad"/>
            <w:rFonts w:ascii="Times New Roman" w:hAnsi="Times New Roman" w:cs="Times New Roman"/>
            <w:sz w:val="28"/>
            <w:szCs w:val="24"/>
            <w:lang w:val="en-US"/>
          </w:rPr>
          <w:t>https://open.umn.edu/opentextbooks/textbooks/34</w:t>
        </w:r>
      </w:hyperlink>
    </w:p>
    <w:p w14:paraId="6B39701D" w14:textId="77777777" w:rsidR="00BC1B28" w:rsidRPr="000C2662" w:rsidRDefault="00BC1B28" w:rsidP="0035560B">
      <w:pPr>
        <w:pStyle w:val="a3"/>
        <w:numPr>
          <w:ilvl w:val="0"/>
          <w:numId w:val="26"/>
        </w:numPr>
        <w:tabs>
          <w:tab w:val="left" w:pos="1162"/>
        </w:tabs>
        <w:spacing w:after="0" w:line="240" w:lineRule="auto"/>
        <w:ind w:left="0" w:firstLine="709"/>
        <w:jc w:val="both"/>
        <w:rPr>
          <w:rStyle w:val="selectable-text"/>
          <w:rFonts w:ascii="Times New Roman" w:hAnsi="Times New Roman" w:cs="Times New Roman"/>
          <w:sz w:val="28"/>
          <w:szCs w:val="24"/>
          <w:lang w:val="en-US"/>
        </w:rPr>
      </w:pPr>
      <w:r w:rsidRPr="000C2662">
        <w:rPr>
          <w:rFonts w:ascii="Times New Roman" w:hAnsi="Times New Roman" w:cs="Times New Roman"/>
          <w:sz w:val="28"/>
          <w:szCs w:val="24"/>
          <w:lang w:val="en-US"/>
        </w:rPr>
        <w:t>Exploring Business</w:t>
      </w:r>
      <w:r w:rsidRPr="000C2662">
        <w:rPr>
          <w:rStyle w:val="selectable-text"/>
          <w:rFonts w:ascii="Times New Roman" w:hAnsi="Times New Roman" w:cs="Times New Roman"/>
          <w:sz w:val="28"/>
          <w:szCs w:val="24"/>
          <w:lang w:val="en-US"/>
        </w:rPr>
        <w:t xml:space="preserve">. University of Minnesota Libraries Publishing. 2016. — URL: </w:t>
      </w:r>
      <w:hyperlink r:id="rId11" w:history="1">
        <w:r w:rsidRPr="000C2662">
          <w:rPr>
            <w:rStyle w:val="ad"/>
            <w:rFonts w:ascii="Times New Roman" w:hAnsi="Times New Roman" w:cs="Times New Roman"/>
            <w:sz w:val="28"/>
            <w:szCs w:val="24"/>
            <w:lang w:val="en-US"/>
          </w:rPr>
          <w:t>https://open.umn.edu/opentextbooks/textbooks/15</w:t>
        </w:r>
      </w:hyperlink>
    </w:p>
    <w:p w14:paraId="1EAF4454"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8. </w:t>
      </w:r>
      <w:proofErr w:type="spellStart"/>
      <w:r w:rsidRPr="0035560B">
        <w:rPr>
          <w:rStyle w:val="selectable-text"/>
          <w:rFonts w:ascii="Times New Roman" w:hAnsi="Times New Roman" w:cs="Times New Roman"/>
          <w:sz w:val="28"/>
          <w:szCs w:val="24"/>
          <w:lang w:val="en-US"/>
        </w:rPr>
        <w:t>Abchuk</w:t>
      </w:r>
      <w:proofErr w:type="spellEnd"/>
      <w:r w:rsidRPr="0035560B">
        <w:rPr>
          <w:rStyle w:val="selectable-text"/>
          <w:rFonts w:ascii="Times New Roman" w:hAnsi="Times New Roman" w:cs="Times New Roman"/>
          <w:sz w:val="28"/>
          <w:szCs w:val="24"/>
          <w:lang w:val="en-US"/>
        </w:rPr>
        <w:t xml:space="preserve">, V. A. Management: Applied Aspects: Textbook and Workshop for Universities / V. A. </w:t>
      </w:r>
      <w:proofErr w:type="spellStart"/>
      <w:r w:rsidRPr="0035560B">
        <w:rPr>
          <w:rStyle w:val="selectable-text"/>
          <w:rFonts w:ascii="Times New Roman" w:hAnsi="Times New Roman" w:cs="Times New Roman"/>
          <w:sz w:val="28"/>
          <w:szCs w:val="24"/>
          <w:lang w:val="en-US"/>
        </w:rPr>
        <w:t>Abchuk</w:t>
      </w:r>
      <w:proofErr w:type="spellEnd"/>
      <w:r w:rsidRPr="0035560B">
        <w:rPr>
          <w:rStyle w:val="selectable-text"/>
          <w:rFonts w:ascii="Times New Roman" w:hAnsi="Times New Roman" w:cs="Times New Roman"/>
          <w:sz w:val="28"/>
          <w:szCs w:val="24"/>
          <w:lang w:val="en-US"/>
        </w:rPr>
        <w:t xml:space="preserve">, S. Yu. </w:t>
      </w:r>
      <w:proofErr w:type="spellStart"/>
      <w:r w:rsidRPr="0035560B">
        <w:rPr>
          <w:rStyle w:val="selectable-text"/>
          <w:rFonts w:ascii="Times New Roman" w:hAnsi="Times New Roman" w:cs="Times New Roman"/>
          <w:sz w:val="28"/>
          <w:szCs w:val="24"/>
          <w:lang w:val="en-US"/>
        </w:rPr>
        <w:t>Trapitsyn</w:t>
      </w:r>
      <w:proofErr w:type="spellEnd"/>
      <w:r w:rsidRPr="0035560B">
        <w:rPr>
          <w:rStyle w:val="selectable-text"/>
          <w:rFonts w:ascii="Times New Roman" w:hAnsi="Times New Roman" w:cs="Times New Roman"/>
          <w:sz w:val="28"/>
          <w:szCs w:val="24"/>
          <w:lang w:val="en-US"/>
        </w:rPr>
        <w:t xml:space="preserve">, V. V. </w:t>
      </w:r>
      <w:proofErr w:type="spellStart"/>
      <w:r w:rsidRPr="0035560B">
        <w:rPr>
          <w:rStyle w:val="selectable-text"/>
          <w:rFonts w:ascii="Times New Roman" w:hAnsi="Times New Roman" w:cs="Times New Roman"/>
          <w:sz w:val="28"/>
          <w:szCs w:val="24"/>
          <w:lang w:val="en-US"/>
        </w:rPr>
        <w:t>Timchenko</w:t>
      </w:r>
      <w:proofErr w:type="spellEnd"/>
      <w:r w:rsidRPr="0035560B">
        <w:rPr>
          <w:rStyle w:val="selectable-text"/>
          <w:rFonts w:ascii="Times New Roman" w:hAnsi="Times New Roman" w:cs="Times New Roman"/>
          <w:sz w:val="28"/>
          <w:szCs w:val="24"/>
          <w:lang w:val="en-US"/>
        </w:rPr>
        <w:t xml:space="preserve">. - 3rd ed., corrected. and additional. - Moscow: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Publishing House, 2025. - 347 p. - (Higher education). - ISBN 978-5-534-17081-8. - Text: electronic //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Educational Platform</w:t>
      </w:r>
      <w:bookmarkStart w:id="0" w:name="_GoBack"/>
      <w:bookmarkEnd w:id="0"/>
      <w:r w:rsidRPr="0035560B">
        <w:rPr>
          <w:rStyle w:val="selectable-text"/>
          <w:rFonts w:ascii="Times New Roman" w:hAnsi="Times New Roman" w:cs="Times New Roman"/>
          <w:sz w:val="28"/>
          <w:szCs w:val="24"/>
          <w:lang w:val="en-US"/>
        </w:rPr>
        <w:t xml:space="preserve"> [website]. - URL: https://urait.ru/bcode/562108 (date accessed: 22.01.2025).</w:t>
      </w:r>
    </w:p>
    <w:p w14:paraId="44DD12AC"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9. Bobrova, O. S. Business Fundamentals: Textbook and Workshop for Universities / O. S. Bobrova, S. I. </w:t>
      </w:r>
      <w:proofErr w:type="spellStart"/>
      <w:r w:rsidRPr="0035560B">
        <w:rPr>
          <w:rStyle w:val="selectable-text"/>
          <w:rFonts w:ascii="Times New Roman" w:hAnsi="Times New Roman" w:cs="Times New Roman"/>
          <w:sz w:val="28"/>
          <w:szCs w:val="24"/>
          <w:lang w:val="en-US"/>
        </w:rPr>
        <w:t>Tsybukov</w:t>
      </w:r>
      <w:proofErr w:type="spellEnd"/>
      <w:r w:rsidRPr="0035560B">
        <w:rPr>
          <w:rStyle w:val="selectable-text"/>
          <w:rFonts w:ascii="Times New Roman" w:hAnsi="Times New Roman" w:cs="Times New Roman"/>
          <w:sz w:val="28"/>
          <w:szCs w:val="24"/>
          <w:lang w:val="en-US"/>
        </w:rPr>
        <w:t xml:space="preserve">, I. A. </w:t>
      </w:r>
      <w:proofErr w:type="spellStart"/>
      <w:r w:rsidRPr="0035560B">
        <w:rPr>
          <w:rStyle w:val="selectable-text"/>
          <w:rFonts w:ascii="Times New Roman" w:hAnsi="Times New Roman" w:cs="Times New Roman"/>
          <w:sz w:val="28"/>
          <w:szCs w:val="24"/>
          <w:lang w:val="en-US"/>
        </w:rPr>
        <w:t>Bobrov</w:t>
      </w:r>
      <w:proofErr w:type="spellEnd"/>
      <w:r w:rsidRPr="0035560B">
        <w:rPr>
          <w:rStyle w:val="selectable-text"/>
          <w:rFonts w:ascii="Times New Roman" w:hAnsi="Times New Roman" w:cs="Times New Roman"/>
          <w:sz w:val="28"/>
          <w:szCs w:val="24"/>
          <w:lang w:val="en-US"/>
        </w:rPr>
        <w:t xml:space="preserve">. - 3rd ed. — Moscow: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Publishing House, 2025. — 369 p. — (Higher education). — ISBN 978-5-534-19161-5. — Text: electronic // Educational platform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[website]. — URL: https://urait.ru/bcode/560173 (date of access: 22.01.2025).</w:t>
      </w:r>
    </w:p>
    <w:p w14:paraId="70222740"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10. </w:t>
      </w:r>
      <w:proofErr w:type="spellStart"/>
      <w:r w:rsidRPr="0035560B">
        <w:rPr>
          <w:rStyle w:val="selectable-text"/>
          <w:rFonts w:ascii="Times New Roman" w:hAnsi="Times New Roman" w:cs="Times New Roman"/>
          <w:sz w:val="28"/>
          <w:szCs w:val="24"/>
          <w:lang w:val="en-US"/>
        </w:rPr>
        <w:t>Vasiliev</w:t>
      </w:r>
      <w:proofErr w:type="spellEnd"/>
      <w:r w:rsidRPr="0035560B">
        <w:rPr>
          <w:rStyle w:val="selectable-text"/>
          <w:rFonts w:ascii="Times New Roman" w:hAnsi="Times New Roman" w:cs="Times New Roman"/>
          <w:sz w:val="28"/>
          <w:szCs w:val="24"/>
          <w:lang w:val="en-US"/>
        </w:rPr>
        <w:t xml:space="preserve">, V. P. State regulation of the economy: textbook and practical training for universities / V. P. </w:t>
      </w:r>
      <w:proofErr w:type="spellStart"/>
      <w:r w:rsidRPr="0035560B">
        <w:rPr>
          <w:rStyle w:val="selectable-text"/>
          <w:rFonts w:ascii="Times New Roman" w:hAnsi="Times New Roman" w:cs="Times New Roman"/>
          <w:sz w:val="28"/>
          <w:szCs w:val="24"/>
          <w:lang w:val="en-US"/>
        </w:rPr>
        <w:t>Vasiliev</w:t>
      </w:r>
      <w:proofErr w:type="spellEnd"/>
      <w:r w:rsidRPr="0035560B">
        <w:rPr>
          <w:rStyle w:val="selectable-text"/>
          <w:rFonts w:ascii="Times New Roman" w:hAnsi="Times New Roman" w:cs="Times New Roman"/>
          <w:sz w:val="28"/>
          <w:szCs w:val="24"/>
          <w:lang w:val="en-US"/>
        </w:rPr>
        <w:t xml:space="preserve">. — 6th ed., revised and enlarged. — Moscow: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Publishing House, 2025. — 178 p. — (Higher education). — ISBN 978-5-534-18711-3. — Text: electronic // Educational platform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[website]. — URL: https://urait.ru/bcode/562072 (date of access: 22.01.2025).</w:t>
      </w:r>
    </w:p>
    <w:p w14:paraId="6948A920"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11. </w:t>
      </w:r>
      <w:proofErr w:type="spellStart"/>
      <w:r w:rsidRPr="0035560B">
        <w:rPr>
          <w:rStyle w:val="selectable-text"/>
          <w:rFonts w:ascii="Times New Roman" w:hAnsi="Times New Roman" w:cs="Times New Roman"/>
          <w:sz w:val="28"/>
          <w:szCs w:val="24"/>
          <w:lang w:val="en-US"/>
        </w:rPr>
        <w:t>Vymyatnina</w:t>
      </w:r>
      <w:proofErr w:type="spellEnd"/>
      <w:r w:rsidRPr="0035560B">
        <w:rPr>
          <w:rStyle w:val="selectable-text"/>
          <w:rFonts w:ascii="Times New Roman" w:hAnsi="Times New Roman" w:cs="Times New Roman"/>
          <w:sz w:val="28"/>
          <w:szCs w:val="24"/>
          <w:lang w:val="en-US"/>
        </w:rPr>
        <w:t xml:space="preserve">, Yu. V. Macroeconomics: a textbook for universities / Yu. V. </w:t>
      </w:r>
      <w:proofErr w:type="spellStart"/>
      <w:r w:rsidRPr="0035560B">
        <w:rPr>
          <w:rStyle w:val="selectable-text"/>
          <w:rFonts w:ascii="Times New Roman" w:hAnsi="Times New Roman" w:cs="Times New Roman"/>
          <w:sz w:val="28"/>
          <w:szCs w:val="24"/>
          <w:lang w:val="en-US"/>
        </w:rPr>
        <w:t>Vymyatnina</w:t>
      </w:r>
      <w:proofErr w:type="spellEnd"/>
      <w:r w:rsidRPr="0035560B">
        <w:rPr>
          <w:rStyle w:val="selectable-text"/>
          <w:rFonts w:ascii="Times New Roman" w:hAnsi="Times New Roman" w:cs="Times New Roman"/>
          <w:sz w:val="28"/>
          <w:szCs w:val="24"/>
          <w:lang w:val="en-US"/>
        </w:rPr>
        <w:t xml:space="preserve">, K. Yu. Borisov, M. A. </w:t>
      </w:r>
      <w:proofErr w:type="spellStart"/>
      <w:r w:rsidRPr="0035560B">
        <w:rPr>
          <w:rStyle w:val="selectable-text"/>
          <w:rFonts w:ascii="Times New Roman" w:hAnsi="Times New Roman" w:cs="Times New Roman"/>
          <w:sz w:val="28"/>
          <w:szCs w:val="24"/>
          <w:lang w:val="en-US"/>
        </w:rPr>
        <w:t>Pakhnin</w:t>
      </w:r>
      <w:proofErr w:type="spellEnd"/>
      <w:r w:rsidRPr="0035560B">
        <w:rPr>
          <w:rStyle w:val="selectable-text"/>
          <w:rFonts w:ascii="Times New Roman" w:hAnsi="Times New Roman" w:cs="Times New Roman"/>
          <w:sz w:val="28"/>
          <w:szCs w:val="24"/>
          <w:lang w:val="en-US"/>
        </w:rPr>
        <w:t>. — Moscow: URAYT Publishing House, 2025. — 480 p. — (Higher education). — ISBN 978-5-534-18740-3. — Text: electronic // URAYT Educational Platform [website]. — URL: https://urait.ru/bcode/568507 (date of access: 22.01.2025).</w:t>
      </w:r>
    </w:p>
    <w:p w14:paraId="238D199A"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12. </w:t>
      </w:r>
      <w:proofErr w:type="spellStart"/>
      <w:r w:rsidRPr="0035560B">
        <w:rPr>
          <w:rStyle w:val="selectable-text"/>
          <w:rFonts w:ascii="Times New Roman" w:hAnsi="Times New Roman" w:cs="Times New Roman"/>
          <w:sz w:val="28"/>
          <w:szCs w:val="24"/>
          <w:lang w:val="en-US"/>
        </w:rPr>
        <w:t>Gumerova</w:t>
      </w:r>
      <w:proofErr w:type="spellEnd"/>
      <w:r w:rsidRPr="0035560B">
        <w:rPr>
          <w:rStyle w:val="selectable-text"/>
          <w:rFonts w:ascii="Times New Roman" w:hAnsi="Times New Roman" w:cs="Times New Roman"/>
          <w:sz w:val="28"/>
          <w:szCs w:val="24"/>
          <w:lang w:val="en-US"/>
        </w:rPr>
        <w:t xml:space="preserve">, G. I. Intellectual Property Management: a textbook for universities / G. I. </w:t>
      </w:r>
      <w:proofErr w:type="spellStart"/>
      <w:r w:rsidRPr="0035560B">
        <w:rPr>
          <w:rStyle w:val="selectable-text"/>
          <w:rFonts w:ascii="Times New Roman" w:hAnsi="Times New Roman" w:cs="Times New Roman"/>
          <w:sz w:val="28"/>
          <w:szCs w:val="24"/>
          <w:lang w:val="en-US"/>
        </w:rPr>
        <w:t>Gumerova</w:t>
      </w:r>
      <w:proofErr w:type="spellEnd"/>
      <w:r w:rsidRPr="0035560B">
        <w:rPr>
          <w:rStyle w:val="selectable-text"/>
          <w:rFonts w:ascii="Times New Roman" w:hAnsi="Times New Roman" w:cs="Times New Roman"/>
          <w:sz w:val="28"/>
          <w:szCs w:val="24"/>
          <w:lang w:val="en-US"/>
        </w:rPr>
        <w:t xml:space="preserve">, E. Sh. </w:t>
      </w:r>
      <w:proofErr w:type="spellStart"/>
      <w:r w:rsidRPr="0035560B">
        <w:rPr>
          <w:rStyle w:val="selectable-text"/>
          <w:rFonts w:ascii="Times New Roman" w:hAnsi="Times New Roman" w:cs="Times New Roman"/>
          <w:sz w:val="28"/>
          <w:szCs w:val="24"/>
          <w:lang w:val="en-US"/>
        </w:rPr>
        <w:t>Shaimieva</w:t>
      </w:r>
      <w:proofErr w:type="spellEnd"/>
      <w:r w:rsidRPr="0035560B">
        <w:rPr>
          <w:rStyle w:val="selectable-text"/>
          <w:rFonts w:ascii="Times New Roman" w:hAnsi="Times New Roman" w:cs="Times New Roman"/>
          <w:sz w:val="28"/>
          <w:szCs w:val="24"/>
          <w:lang w:val="en-US"/>
        </w:rPr>
        <w:t xml:space="preserve">. — 7th ed., revised and enlarged. — Moscow: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Publishing House, 2025. — 288 p. — (Higher education). — ISBN </w:t>
      </w:r>
      <w:r w:rsidRPr="0035560B">
        <w:rPr>
          <w:rStyle w:val="selectable-text"/>
          <w:rFonts w:ascii="Times New Roman" w:hAnsi="Times New Roman" w:cs="Times New Roman"/>
          <w:sz w:val="28"/>
          <w:szCs w:val="24"/>
          <w:lang w:val="en-US"/>
        </w:rPr>
        <w:lastRenderedPageBreak/>
        <w:t xml:space="preserve">978-5-534-21121-4. — Text: electronic // Educational platform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[website]. — URL: https://urait.ru/bcode/559383 (date of access: 01/22/2025).</w:t>
      </w:r>
    </w:p>
    <w:p w14:paraId="771BEEC7"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13. Business administration of entrepreneurship: textbook for universities / edited by E. M. Bely. — Moscow: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Publishing House, 2025. — 182 p. — (Higher education). — ISBN 978-5-534-14009-5. — Text: electronic // Educational platform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[website]. — URL: https://urait.ru/bcode/567707 (date of access: 22.01.2025).</w:t>
      </w:r>
    </w:p>
    <w:p w14:paraId="05A42D3A"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14. </w:t>
      </w:r>
      <w:proofErr w:type="spellStart"/>
      <w:r w:rsidRPr="0035560B">
        <w:rPr>
          <w:rStyle w:val="selectable-text"/>
          <w:rFonts w:ascii="Times New Roman" w:hAnsi="Times New Roman" w:cs="Times New Roman"/>
          <w:sz w:val="28"/>
          <w:szCs w:val="24"/>
          <w:lang w:val="en-US"/>
        </w:rPr>
        <w:t>Konyagina</w:t>
      </w:r>
      <w:proofErr w:type="spellEnd"/>
      <w:r w:rsidRPr="0035560B">
        <w:rPr>
          <w:rStyle w:val="selectable-text"/>
          <w:rFonts w:ascii="Times New Roman" w:hAnsi="Times New Roman" w:cs="Times New Roman"/>
          <w:sz w:val="28"/>
          <w:szCs w:val="24"/>
          <w:lang w:val="en-US"/>
        </w:rPr>
        <w:t xml:space="preserve">, M. N. Fundamentals of the Digital Economy: a textbook and practical training for universities / M. N. </w:t>
      </w:r>
      <w:proofErr w:type="spellStart"/>
      <w:r w:rsidRPr="0035560B">
        <w:rPr>
          <w:rStyle w:val="selectable-text"/>
          <w:rFonts w:ascii="Times New Roman" w:hAnsi="Times New Roman" w:cs="Times New Roman"/>
          <w:sz w:val="28"/>
          <w:szCs w:val="24"/>
          <w:lang w:val="en-US"/>
        </w:rPr>
        <w:t>Konyagina</w:t>
      </w:r>
      <w:proofErr w:type="spellEnd"/>
      <w:r w:rsidRPr="0035560B">
        <w:rPr>
          <w:rStyle w:val="selectable-text"/>
          <w:rFonts w:ascii="Times New Roman" w:hAnsi="Times New Roman" w:cs="Times New Roman"/>
          <w:sz w:val="28"/>
          <w:szCs w:val="24"/>
          <w:lang w:val="en-US"/>
        </w:rPr>
        <w:t xml:space="preserve">; editor-in-chief M. N. </w:t>
      </w:r>
      <w:proofErr w:type="spellStart"/>
      <w:r w:rsidRPr="0035560B">
        <w:rPr>
          <w:rStyle w:val="selectable-text"/>
          <w:rFonts w:ascii="Times New Roman" w:hAnsi="Times New Roman" w:cs="Times New Roman"/>
          <w:sz w:val="28"/>
          <w:szCs w:val="24"/>
          <w:lang w:val="en-US"/>
        </w:rPr>
        <w:t>Konyagina</w:t>
      </w:r>
      <w:proofErr w:type="spellEnd"/>
      <w:r w:rsidRPr="0035560B">
        <w:rPr>
          <w:rStyle w:val="selectable-text"/>
          <w:rFonts w:ascii="Times New Roman" w:hAnsi="Times New Roman" w:cs="Times New Roman"/>
          <w:sz w:val="28"/>
          <w:szCs w:val="24"/>
          <w:lang w:val="en-US"/>
        </w:rPr>
        <w:t>. — 2nd ed. — Moscow: URAYT Publishing House, 2025. — 240 p. — (Higher education). — ISBN 978-5-534-21494-9. — Text: electronic // URAYT Educational Platform [website]. — URL: https://urait.ru/bcode/573695 (date of access: 22.01.2025).</w:t>
      </w:r>
    </w:p>
    <w:p w14:paraId="0667B0F6"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15. </w:t>
      </w:r>
      <w:proofErr w:type="spellStart"/>
      <w:r w:rsidRPr="0035560B">
        <w:rPr>
          <w:rStyle w:val="selectable-text"/>
          <w:rFonts w:ascii="Times New Roman" w:hAnsi="Times New Roman" w:cs="Times New Roman"/>
          <w:sz w:val="28"/>
          <w:szCs w:val="24"/>
          <w:lang w:val="en-US"/>
        </w:rPr>
        <w:t>Korneichuk</w:t>
      </w:r>
      <w:proofErr w:type="spellEnd"/>
      <w:r w:rsidRPr="0035560B">
        <w:rPr>
          <w:rStyle w:val="selectable-text"/>
          <w:rFonts w:ascii="Times New Roman" w:hAnsi="Times New Roman" w:cs="Times New Roman"/>
          <w:sz w:val="28"/>
          <w:szCs w:val="24"/>
          <w:lang w:val="en-US"/>
        </w:rPr>
        <w:t xml:space="preserve">, B. V. Microeconomics: a textbook and practical training for universities / B. V. </w:t>
      </w:r>
      <w:proofErr w:type="spellStart"/>
      <w:r w:rsidRPr="0035560B">
        <w:rPr>
          <w:rStyle w:val="selectable-text"/>
          <w:rFonts w:ascii="Times New Roman" w:hAnsi="Times New Roman" w:cs="Times New Roman"/>
          <w:sz w:val="28"/>
          <w:szCs w:val="24"/>
          <w:lang w:val="en-US"/>
        </w:rPr>
        <w:t>Korneichuk</w:t>
      </w:r>
      <w:proofErr w:type="spellEnd"/>
      <w:r w:rsidRPr="0035560B">
        <w:rPr>
          <w:rStyle w:val="selectable-text"/>
          <w:rFonts w:ascii="Times New Roman" w:hAnsi="Times New Roman" w:cs="Times New Roman"/>
          <w:sz w:val="28"/>
          <w:szCs w:val="24"/>
          <w:lang w:val="en-US"/>
        </w:rPr>
        <w:t xml:space="preserve">. — 2nd ed., revised and enlarged. — Moscow: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Publishing House, 2025. — 305 p. — (Higher education). — ISBN 978-5-534-07542-7. — Text: electronic // Educational platform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[website]. — URL: https://urait.ru/bcode/561641 (accessed: 22.01.2025).</w:t>
      </w:r>
    </w:p>
    <w:p w14:paraId="52FC8B42"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16. </w:t>
      </w:r>
      <w:proofErr w:type="spellStart"/>
      <w:r w:rsidRPr="0035560B">
        <w:rPr>
          <w:rStyle w:val="selectable-text"/>
          <w:rFonts w:ascii="Times New Roman" w:hAnsi="Times New Roman" w:cs="Times New Roman"/>
          <w:sz w:val="28"/>
          <w:szCs w:val="24"/>
          <w:lang w:val="en-US"/>
        </w:rPr>
        <w:t>Korotkov</w:t>
      </w:r>
      <w:proofErr w:type="spellEnd"/>
      <w:r w:rsidRPr="0035560B">
        <w:rPr>
          <w:rStyle w:val="selectable-text"/>
          <w:rFonts w:ascii="Times New Roman" w:hAnsi="Times New Roman" w:cs="Times New Roman"/>
          <w:sz w:val="28"/>
          <w:szCs w:val="24"/>
          <w:lang w:val="en-US"/>
        </w:rPr>
        <w:t xml:space="preserve">, E. M. Management: a textbook for universities / E. M. </w:t>
      </w:r>
      <w:proofErr w:type="spellStart"/>
      <w:r w:rsidRPr="0035560B">
        <w:rPr>
          <w:rStyle w:val="selectable-text"/>
          <w:rFonts w:ascii="Times New Roman" w:hAnsi="Times New Roman" w:cs="Times New Roman"/>
          <w:sz w:val="28"/>
          <w:szCs w:val="24"/>
          <w:lang w:val="en-US"/>
        </w:rPr>
        <w:t>Korotkov</w:t>
      </w:r>
      <w:proofErr w:type="spellEnd"/>
      <w:r w:rsidRPr="0035560B">
        <w:rPr>
          <w:rStyle w:val="selectable-text"/>
          <w:rFonts w:ascii="Times New Roman" w:hAnsi="Times New Roman" w:cs="Times New Roman"/>
          <w:sz w:val="28"/>
          <w:szCs w:val="24"/>
          <w:lang w:val="en-US"/>
        </w:rPr>
        <w:t xml:space="preserve">. — 3rd ed., revised and enlarged. — Moscow: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Publishing House, 2025. — 543 p. — (Higher education). — ISBN 978-5-534-19926-0. — Text: electronic // Educational platform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[website]. — URL: https://urait.ru/bcode/559692 (date of access: 22.01.2025).</w:t>
      </w:r>
    </w:p>
    <w:p w14:paraId="3D773E2A"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17. Kuzmina, E. E. Organization of entrepreneurial activity: textbook for universities / E. E. Kuzmina. — 5th ed., revised. and enlarged. — Moscow: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Publishing House, 2025. — 469 p. — (Higher education). — ISBN 978-5-534-16461-9. — Text: electronic // Educational platform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[website]. — URL: https://urait.ru/bcode/559862 (date of access: 22.01.2025).</w:t>
      </w:r>
    </w:p>
    <w:p w14:paraId="2298AD46"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18. Macroeconomics: textbook for universities / edited by S. F. </w:t>
      </w:r>
      <w:proofErr w:type="spellStart"/>
      <w:r w:rsidRPr="0035560B">
        <w:rPr>
          <w:rStyle w:val="selectable-text"/>
          <w:rFonts w:ascii="Times New Roman" w:hAnsi="Times New Roman" w:cs="Times New Roman"/>
          <w:sz w:val="28"/>
          <w:szCs w:val="24"/>
          <w:lang w:val="en-US"/>
        </w:rPr>
        <w:t>Seregina</w:t>
      </w:r>
      <w:proofErr w:type="spellEnd"/>
      <w:r w:rsidRPr="0035560B">
        <w:rPr>
          <w:rStyle w:val="selectable-text"/>
          <w:rFonts w:ascii="Times New Roman" w:hAnsi="Times New Roman" w:cs="Times New Roman"/>
          <w:sz w:val="28"/>
          <w:szCs w:val="24"/>
          <w:lang w:val="en-US"/>
        </w:rPr>
        <w:t xml:space="preserve">. — 4th ed., revised. and enlarged. — Moscow: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Publishing House, 2025. — 477 p. — (Higher education). — ISBN 978-5-534-13156-7. — Text: electronic // Educational platform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[website]. — URL: https://urait.ru/bcode/559720 (date of access: 01/22/2025).</w:t>
      </w:r>
    </w:p>
    <w:p w14:paraId="563C0C01"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19. </w:t>
      </w:r>
      <w:proofErr w:type="spellStart"/>
      <w:r w:rsidRPr="0035560B">
        <w:rPr>
          <w:rStyle w:val="selectable-text"/>
          <w:rFonts w:ascii="Times New Roman" w:hAnsi="Times New Roman" w:cs="Times New Roman"/>
          <w:sz w:val="28"/>
          <w:szCs w:val="24"/>
          <w:lang w:val="en-US"/>
        </w:rPr>
        <w:t>Murzin</w:t>
      </w:r>
      <w:proofErr w:type="spellEnd"/>
      <w:r w:rsidRPr="0035560B">
        <w:rPr>
          <w:rStyle w:val="selectable-text"/>
          <w:rFonts w:ascii="Times New Roman" w:hAnsi="Times New Roman" w:cs="Times New Roman"/>
          <w:sz w:val="28"/>
          <w:szCs w:val="24"/>
          <w:lang w:val="en-US"/>
        </w:rPr>
        <w:t xml:space="preserve">, D. A. Accounting and taxation in small and medium-sized businesses: a textbook for universities / D. A. </w:t>
      </w:r>
      <w:proofErr w:type="spellStart"/>
      <w:r w:rsidRPr="0035560B">
        <w:rPr>
          <w:rStyle w:val="selectable-text"/>
          <w:rFonts w:ascii="Times New Roman" w:hAnsi="Times New Roman" w:cs="Times New Roman"/>
          <w:sz w:val="28"/>
          <w:szCs w:val="24"/>
          <w:lang w:val="en-US"/>
        </w:rPr>
        <w:t>Murzin</w:t>
      </w:r>
      <w:proofErr w:type="spellEnd"/>
      <w:r w:rsidRPr="0035560B">
        <w:rPr>
          <w:rStyle w:val="selectable-text"/>
          <w:rFonts w:ascii="Times New Roman" w:hAnsi="Times New Roman" w:cs="Times New Roman"/>
          <w:sz w:val="28"/>
          <w:szCs w:val="24"/>
          <w:lang w:val="en-US"/>
        </w:rPr>
        <w:t xml:space="preserve">, N. G. Baryshnikov, D. Yu. </w:t>
      </w:r>
      <w:proofErr w:type="spellStart"/>
      <w:r w:rsidRPr="0035560B">
        <w:rPr>
          <w:rStyle w:val="selectable-text"/>
          <w:rFonts w:ascii="Times New Roman" w:hAnsi="Times New Roman" w:cs="Times New Roman"/>
          <w:sz w:val="28"/>
          <w:szCs w:val="24"/>
          <w:lang w:val="en-US"/>
        </w:rPr>
        <w:t>Samygin</w:t>
      </w:r>
      <w:proofErr w:type="spellEnd"/>
      <w:r w:rsidRPr="0035560B">
        <w:rPr>
          <w:rStyle w:val="selectable-text"/>
          <w:rFonts w:ascii="Times New Roman" w:hAnsi="Times New Roman" w:cs="Times New Roman"/>
          <w:sz w:val="28"/>
          <w:szCs w:val="24"/>
          <w:lang w:val="en-US"/>
        </w:rPr>
        <w:t xml:space="preserve">. — 2nd ed., revised and enlarged. — Moscow: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Publishing House, 2025. — 194 p. — (Higher education). — ISBN 978-5-534-21117-7. — Text: electronic // Educational platform </w:t>
      </w:r>
      <w:proofErr w:type="spellStart"/>
      <w:r w:rsidRPr="0035560B">
        <w:rPr>
          <w:rStyle w:val="selectable-text"/>
          <w:rFonts w:ascii="Times New Roman" w:hAnsi="Times New Roman" w:cs="Times New Roman"/>
          <w:sz w:val="28"/>
          <w:szCs w:val="24"/>
          <w:lang w:val="en-US"/>
        </w:rPr>
        <w:t>Yurait</w:t>
      </w:r>
      <w:proofErr w:type="spellEnd"/>
      <w:r w:rsidRPr="0035560B">
        <w:rPr>
          <w:rStyle w:val="selectable-text"/>
          <w:rFonts w:ascii="Times New Roman" w:hAnsi="Times New Roman" w:cs="Times New Roman"/>
          <w:sz w:val="28"/>
          <w:szCs w:val="24"/>
          <w:lang w:val="en-US"/>
        </w:rPr>
        <w:t xml:space="preserve"> [website]. — URL: https://urait.ru/bcode/559379 (date of access: 22.01.2025).</w:t>
      </w:r>
    </w:p>
    <w:p w14:paraId="58A55755" w14:textId="77777777" w:rsidR="0035560B"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20. Platform economy in Russia: development potential: analytical report / National Research University Higher School of Economics, </w:t>
      </w:r>
      <w:proofErr w:type="spellStart"/>
      <w:r w:rsidRPr="0035560B">
        <w:rPr>
          <w:rStyle w:val="selectable-text"/>
          <w:rFonts w:ascii="Times New Roman" w:hAnsi="Times New Roman" w:cs="Times New Roman"/>
          <w:sz w:val="28"/>
          <w:szCs w:val="24"/>
          <w:lang w:val="en-US"/>
        </w:rPr>
        <w:t>Rostelecom</w:t>
      </w:r>
      <w:proofErr w:type="spellEnd"/>
      <w:r w:rsidRPr="0035560B">
        <w:rPr>
          <w:rStyle w:val="selectable-text"/>
          <w:rFonts w:ascii="Times New Roman" w:hAnsi="Times New Roman" w:cs="Times New Roman"/>
          <w:sz w:val="28"/>
          <w:szCs w:val="24"/>
          <w:lang w:val="en-US"/>
        </w:rPr>
        <w:t xml:space="preserve">; editors: L. M. </w:t>
      </w:r>
      <w:proofErr w:type="spellStart"/>
      <w:r w:rsidRPr="0035560B">
        <w:rPr>
          <w:rStyle w:val="selectable-text"/>
          <w:rFonts w:ascii="Times New Roman" w:hAnsi="Times New Roman" w:cs="Times New Roman"/>
          <w:sz w:val="28"/>
          <w:szCs w:val="24"/>
          <w:lang w:val="en-US"/>
        </w:rPr>
        <w:t>Gokhberg</w:t>
      </w:r>
      <w:proofErr w:type="spellEnd"/>
      <w:r w:rsidRPr="0035560B">
        <w:rPr>
          <w:rStyle w:val="selectable-text"/>
          <w:rFonts w:ascii="Times New Roman" w:hAnsi="Times New Roman" w:cs="Times New Roman"/>
          <w:sz w:val="28"/>
          <w:szCs w:val="24"/>
          <w:lang w:val="en-US"/>
        </w:rPr>
        <w:t xml:space="preserve"> [et al.]. — Moscow: ISSEK HSE Publishing House, 2023. — 72 p.: color ill. — Bibliography: pp. 67-69. — ISBN 978-5-7598-3001-6.</w:t>
      </w:r>
    </w:p>
    <w:p w14:paraId="509025D7" w14:textId="5A1430F8" w:rsidR="00BC1B28" w:rsidRPr="0035560B" w:rsidRDefault="0035560B" w:rsidP="0035560B">
      <w:pPr>
        <w:tabs>
          <w:tab w:val="left" w:pos="1162"/>
        </w:tabs>
        <w:spacing w:after="0" w:line="240" w:lineRule="auto"/>
        <w:ind w:firstLine="709"/>
        <w:jc w:val="both"/>
        <w:rPr>
          <w:rStyle w:val="selectable-text"/>
          <w:rFonts w:ascii="Times New Roman" w:hAnsi="Times New Roman" w:cs="Times New Roman"/>
          <w:sz w:val="28"/>
          <w:szCs w:val="24"/>
          <w:lang w:val="en-US"/>
        </w:rPr>
      </w:pPr>
      <w:r w:rsidRPr="0035560B">
        <w:rPr>
          <w:rStyle w:val="selectable-text"/>
          <w:rFonts w:ascii="Times New Roman" w:hAnsi="Times New Roman" w:cs="Times New Roman"/>
          <w:sz w:val="28"/>
          <w:szCs w:val="24"/>
          <w:lang w:val="en-US"/>
        </w:rPr>
        <w:t xml:space="preserve">21. Entrepreneurship: a textbook / N. Yu. Nikitina, S. M. </w:t>
      </w:r>
      <w:proofErr w:type="spellStart"/>
      <w:r w:rsidRPr="0035560B">
        <w:rPr>
          <w:rStyle w:val="selectable-text"/>
          <w:rFonts w:ascii="Times New Roman" w:hAnsi="Times New Roman" w:cs="Times New Roman"/>
          <w:sz w:val="28"/>
          <w:szCs w:val="24"/>
          <w:lang w:val="en-US"/>
        </w:rPr>
        <w:t>Korunov</w:t>
      </w:r>
      <w:proofErr w:type="spellEnd"/>
      <w:r w:rsidRPr="0035560B">
        <w:rPr>
          <w:rStyle w:val="selectable-text"/>
          <w:rFonts w:ascii="Times New Roman" w:hAnsi="Times New Roman" w:cs="Times New Roman"/>
          <w:sz w:val="28"/>
          <w:szCs w:val="24"/>
          <w:lang w:val="en-US"/>
        </w:rPr>
        <w:t xml:space="preserve">, A. A. </w:t>
      </w:r>
      <w:proofErr w:type="spellStart"/>
      <w:r w:rsidRPr="0035560B">
        <w:rPr>
          <w:rStyle w:val="selectable-text"/>
          <w:rFonts w:ascii="Times New Roman" w:hAnsi="Times New Roman" w:cs="Times New Roman"/>
          <w:sz w:val="28"/>
          <w:szCs w:val="24"/>
          <w:lang w:val="en-US"/>
        </w:rPr>
        <w:t>Yashin</w:t>
      </w:r>
      <w:proofErr w:type="spellEnd"/>
      <w:r w:rsidRPr="0035560B">
        <w:rPr>
          <w:rStyle w:val="selectable-text"/>
          <w:rFonts w:ascii="Times New Roman" w:hAnsi="Times New Roman" w:cs="Times New Roman"/>
          <w:sz w:val="28"/>
          <w:szCs w:val="24"/>
          <w:lang w:val="en-US"/>
        </w:rPr>
        <w:t xml:space="preserve">, I. D. Oparin; under the general editorship of N. Yu. Nikitina; Ministry of </w:t>
      </w:r>
      <w:r w:rsidRPr="0035560B">
        <w:rPr>
          <w:rStyle w:val="selectable-text"/>
          <w:rFonts w:ascii="Times New Roman" w:hAnsi="Times New Roman" w:cs="Times New Roman"/>
          <w:sz w:val="28"/>
          <w:szCs w:val="24"/>
          <w:lang w:val="en-US"/>
        </w:rPr>
        <w:lastRenderedPageBreak/>
        <w:t>Science and Higher Education of the Russian Federation, Ural Federal University. – Ekaterinburg: Ural University Publishing House, 2020. – 256 p.: ill. – 100 copies. – ISBN 978-5-7996-3107-9. – Text: direct. – URL: https://elar.urfu.ru/bitstream/10995/94357/1/97</w:t>
      </w:r>
    </w:p>
    <w:p w14:paraId="664A7D73" w14:textId="77777777" w:rsidR="0056309D" w:rsidRPr="0035560B" w:rsidRDefault="0056309D" w:rsidP="000C2662">
      <w:pPr>
        <w:pStyle w:val="a3"/>
        <w:spacing w:line="240" w:lineRule="auto"/>
        <w:ind w:left="0"/>
        <w:rPr>
          <w:rFonts w:ascii="Times New Roman" w:hAnsi="Times New Roman" w:cs="Times New Roman"/>
          <w:sz w:val="28"/>
          <w:szCs w:val="28"/>
          <w:lang w:val="en-US"/>
        </w:rPr>
      </w:pPr>
    </w:p>
    <w:sectPr w:rsidR="0056309D" w:rsidRPr="0035560B" w:rsidSect="000C2662">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794EAD"/>
    <w:multiLevelType w:val="hybridMultilevel"/>
    <w:tmpl w:val="33385B54"/>
    <w:lvl w:ilvl="0" w:tplc="14DE0F5A">
      <w:numFmt w:val="bullet"/>
      <w:lvlText w:val=""/>
      <w:lvlJc w:val="left"/>
      <w:pPr>
        <w:ind w:left="109" w:hanging="240"/>
      </w:pPr>
      <w:rPr>
        <w:rFonts w:ascii="Symbol" w:eastAsia="Symbol" w:hAnsi="Symbol" w:cs="Symbol" w:hint="default"/>
        <w:w w:val="100"/>
        <w:sz w:val="24"/>
        <w:szCs w:val="24"/>
        <w:lang w:val="ru-RU" w:eastAsia="en-US" w:bidi="ar-SA"/>
      </w:rPr>
    </w:lvl>
    <w:lvl w:ilvl="1" w:tplc="48C65EFA">
      <w:numFmt w:val="bullet"/>
      <w:lvlText w:val="•"/>
      <w:lvlJc w:val="left"/>
      <w:pPr>
        <w:ind w:left="700" w:hanging="240"/>
      </w:pPr>
      <w:rPr>
        <w:rFonts w:hint="default"/>
        <w:lang w:val="ru-RU" w:eastAsia="en-US" w:bidi="ar-SA"/>
      </w:rPr>
    </w:lvl>
    <w:lvl w:ilvl="2" w:tplc="19924AF0">
      <w:numFmt w:val="bullet"/>
      <w:lvlText w:val="•"/>
      <w:lvlJc w:val="left"/>
      <w:pPr>
        <w:ind w:left="1300" w:hanging="240"/>
      </w:pPr>
      <w:rPr>
        <w:rFonts w:hint="default"/>
        <w:lang w:val="ru-RU" w:eastAsia="en-US" w:bidi="ar-SA"/>
      </w:rPr>
    </w:lvl>
    <w:lvl w:ilvl="3" w:tplc="5B926B0E">
      <w:numFmt w:val="bullet"/>
      <w:lvlText w:val="•"/>
      <w:lvlJc w:val="left"/>
      <w:pPr>
        <w:ind w:left="1900" w:hanging="240"/>
      </w:pPr>
      <w:rPr>
        <w:rFonts w:hint="default"/>
        <w:lang w:val="ru-RU" w:eastAsia="en-US" w:bidi="ar-SA"/>
      </w:rPr>
    </w:lvl>
    <w:lvl w:ilvl="4" w:tplc="5046E74E">
      <w:numFmt w:val="bullet"/>
      <w:lvlText w:val="•"/>
      <w:lvlJc w:val="left"/>
      <w:pPr>
        <w:ind w:left="2501" w:hanging="240"/>
      </w:pPr>
      <w:rPr>
        <w:rFonts w:hint="default"/>
        <w:lang w:val="ru-RU" w:eastAsia="en-US" w:bidi="ar-SA"/>
      </w:rPr>
    </w:lvl>
    <w:lvl w:ilvl="5" w:tplc="21425906">
      <w:numFmt w:val="bullet"/>
      <w:lvlText w:val="•"/>
      <w:lvlJc w:val="left"/>
      <w:pPr>
        <w:ind w:left="3101" w:hanging="240"/>
      </w:pPr>
      <w:rPr>
        <w:rFonts w:hint="default"/>
        <w:lang w:val="ru-RU" w:eastAsia="en-US" w:bidi="ar-SA"/>
      </w:rPr>
    </w:lvl>
    <w:lvl w:ilvl="6" w:tplc="C86202D8">
      <w:numFmt w:val="bullet"/>
      <w:lvlText w:val="•"/>
      <w:lvlJc w:val="left"/>
      <w:pPr>
        <w:ind w:left="3701" w:hanging="240"/>
      </w:pPr>
      <w:rPr>
        <w:rFonts w:hint="default"/>
        <w:lang w:val="ru-RU" w:eastAsia="en-US" w:bidi="ar-SA"/>
      </w:rPr>
    </w:lvl>
    <w:lvl w:ilvl="7" w:tplc="7376F58C">
      <w:numFmt w:val="bullet"/>
      <w:lvlText w:val="•"/>
      <w:lvlJc w:val="left"/>
      <w:pPr>
        <w:ind w:left="4302" w:hanging="240"/>
      </w:pPr>
      <w:rPr>
        <w:rFonts w:hint="default"/>
        <w:lang w:val="ru-RU" w:eastAsia="en-US" w:bidi="ar-SA"/>
      </w:rPr>
    </w:lvl>
    <w:lvl w:ilvl="8" w:tplc="8CB2F3E4">
      <w:numFmt w:val="bullet"/>
      <w:lvlText w:val="•"/>
      <w:lvlJc w:val="left"/>
      <w:pPr>
        <w:ind w:left="4902" w:hanging="240"/>
      </w:pPr>
      <w:rPr>
        <w:rFonts w:hint="default"/>
        <w:lang w:val="ru-RU" w:eastAsia="en-US" w:bidi="ar-SA"/>
      </w:rPr>
    </w:lvl>
  </w:abstractNum>
  <w:abstractNum w:abstractNumId="3"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FF67D3"/>
    <w:multiLevelType w:val="hybridMultilevel"/>
    <w:tmpl w:val="89EED600"/>
    <w:lvl w:ilvl="0" w:tplc="5FB89A44">
      <w:numFmt w:val="bullet"/>
      <w:lvlText w:val=""/>
      <w:lvlJc w:val="left"/>
      <w:pPr>
        <w:ind w:left="109" w:hanging="240"/>
      </w:pPr>
      <w:rPr>
        <w:rFonts w:ascii="Symbol" w:eastAsia="Symbol" w:hAnsi="Symbol" w:cs="Symbol" w:hint="default"/>
        <w:w w:val="100"/>
        <w:sz w:val="24"/>
        <w:szCs w:val="24"/>
        <w:lang w:val="ru-RU" w:eastAsia="en-US" w:bidi="ar-SA"/>
      </w:rPr>
    </w:lvl>
    <w:lvl w:ilvl="1" w:tplc="9D28AE90">
      <w:numFmt w:val="bullet"/>
      <w:lvlText w:val="•"/>
      <w:lvlJc w:val="left"/>
      <w:pPr>
        <w:ind w:left="700" w:hanging="240"/>
      </w:pPr>
      <w:rPr>
        <w:rFonts w:hint="default"/>
        <w:lang w:val="ru-RU" w:eastAsia="en-US" w:bidi="ar-SA"/>
      </w:rPr>
    </w:lvl>
    <w:lvl w:ilvl="2" w:tplc="70C0FE32">
      <w:numFmt w:val="bullet"/>
      <w:lvlText w:val="•"/>
      <w:lvlJc w:val="left"/>
      <w:pPr>
        <w:ind w:left="1300" w:hanging="240"/>
      </w:pPr>
      <w:rPr>
        <w:rFonts w:hint="default"/>
        <w:lang w:val="ru-RU" w:eastAsia="en-US" w:bidi="ar-SA"/>
      </w:rPr>
    </w:lvl>
    <w:lvl w:ilvl="3" w:tplc="71148B34">
      <w:numFmt w:val="bullet"/>
      <w:lvlText w:val="•"/>
      <w:lvlJc w:val="left"/>
      <w:pPr>
        <w:ind w:left="1900" w:hanging="240"/>
      </w:pPr>
      <w:rPr>
        <w:rFonts w:hint="default"/>
        <w:lang w:val="ru-RU" w:eastAsia="en-US" w:bidi="ar-SA"/>
      </w:rPr>
    </w:lvl>
    <w:lvl w:ilvl="4" w:tplc="B2DC4C2E">
      <w:numFmt w:val="bullet"/>
      <w:lvlText w:val="•"/>
      <w:lvlJc w:val="left"/>
      <w:pPr>
        <w:ind w:left="2501" w:hanging="240"/>
      </w:pPr>
      <w:rPr>
        <w:rFonts w:hint="default"/>
        <w:lang w:val="ru-RU" w:eastAsia="en-US" w:bidi="ar-SA"/>
      </w:rPr>
    </w:lvl>
    <w:lvl w:ilvl="5" w:tplc="10840754">
      <w:numFmt w:val="bullet"/>
      <w:lvlText w:val="•"/>
      <w:lvlJc w:val="left"/>
      <w:pPr>
        <w:ind w:left="3101" w:hanging="240"/>
      </w:pPr>
      <w:rPr>
        <w:rFonts w:hint="default"/>
        <w:lang w:val="ru-RU" w:eastAsia="en-US" w:bidi="ar-SA"/>
      </w:rPr>
    </w:lvl>
    <w:lvl w:ilvl="6" w:tplc="70420672">
      <w:numFmt w:val="bullet"/>
      <w:lvlText w:val="•"/>
      <w:lvlJc w:val="left"/>
      <w:pPr>
        <w:ind w:left="3701" w:hanging="240"/>
      </w:pPr>
      <w:rPr>
        <w:rFonts w:hint="default"/>
        <w:lang w:val="ru-RU" w:eastAsia="en-US" w:bidi="ar-SA"/>
      </w:rPr>
    </w:lvl>
    <w:lvl w:ilvl="7" w:tplc="8076D37E">
      <w:numFmt w:val="bullet"/>
      <w:lvlText w:val="•"/>
      <w:lvlJc w:val="left"/>
      <w:pPr>
        <w:ind w:left="4302" w:hanging="240"/>
      </w:pPr>
      <w:rPr>
        <w:rFonts w:hint="default"/>
        <w:lang w:val="ru-RU" w:eastAsia="en-US" w:bidi="ar-SA"/>
      </w:rPr>
    </w:lvl>
    <w:lvl w:ilvl="8" w:tplc="12A0ED14">
      <w:numFmt w:val="bullet"/>
      <w:lvlText w:val="•"/>
      <w:lvlJc w:val="left"/>
      <w:pPr>
        <w:ind w:left="4902" w:hanging="240"/>
      </w:pPr>
      <w:rPr>
        <w:rFonts w:hint="default"/>
        <w:lang w:val="ru-RU" w:eastAsia="en-US" w:bidi="ar-SA"/>
      </w:rPr>
    </w:lvl>
  </w:abstractNum>
  <w:abstractNum w:abstractNumId="6"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8704DD"/>
    <w:multiLevelType w:val="hybridMultilevel"/>
    <w:tmpl w:val="627814E4"/>
    <w:lvl w:ilvl="0" w:tplc="C55E5C70">
      <w:numFmt w:val="bullet"/>
      <w:lvlText w:val=""/>
      <w:lvlJc w:val="left"/>
      <w:pPr>
        <w:ind w:left="109" w:hanging="240"/>
      </w:pPr>
      <w:rPr>
        <w:rFonts w:ascii="Symbol" w:eastAsia="Symbol" w:hAnsi="Symbol" w:cs="Symbol" w:hint="default"/>
        <w:w w:val="100"/>
        <w:sz w:val="24"/>
        <w:szCs w:val="24"/>
        <w:lang w:val="ru-RU" w:eastAsia="en-US" w:bidi="ar-SA"/>
      </w:rPr>
    </w:lvl>
    <w:lvl w:ilvl="1" w:tplc="C478ED38">
      <w:numFmt w:val="bullet"/>
      <w:lvlText w:val="•"/>
      <w:lvlJc w:val="left"/>
      <w:pPr>
        <w:ind w:left="700" w:hanging="240"/>
      </w:pPr>
      <w:rPr>
        <w:rFonts w:hint="default"/>
        <w:lang w:val="ru-RU" w:eastAsia="en-US" w:bidi="ar-SA"/>
      </w:rPr>
    </w:lvl>
    <w:lvl w:ilvl="2" w:tplc="1C148B0C">
      <w:numFmt w:val="bullet"/>
      <w:lvlText w:val="•"/>
      <w:lvlJc w:val="left"/>
      <w:pPr>
        <w:ind w:left="1300" w:hanging="240"/>
      </w:pPr>
      <w:rPr>
        <w:rFonts w:hint="default"/>
        <w:lang w:val="ru-RU" w:eastAsia="en-US" w:bidi="ar-SA"/>
      </w:rPr>
    </w:lvl>
    <w:lvl w:ilvl="3" w:tplc="B4E079D0">
      <w:numFmt w:val="bullet"/>
      <w:lvlText w:val="•"/>
      <w:lvlJc w:val="left"/>
      <w:pPr>
        <w:ind w:left="1900" w:hanging="240"/>
      </w:pPr>
      <w:rPr>
        <w:rFonts w:hint="default"/>
        <w:lang w:val="ru-RU" w:eastAsia="en-US" w:bidi="ar-SA"/>
      </w:rPr>
    </w:lvl>
    <w:lvl w:ilvl="4" w:tplc="C5EEC27A">
      <w:numFmt w:val="bullet"/>
      <w:lvlText w:val="•"/>
      <w:lvlJc w:val="left"/>
      <w:pPr>
        <w:ind w:left="2501" w:hanging="240"/>
      </w:pPr>
      <w:rPr>
        <w:rFonts w:hint="default"/>
        <w:lang w:val="ru-RU" w:eastAsia="en-US" w:bidi="ar-SA"/>
      </w:rPr>
    </w:lvl>
    <w:lvl w:ilvl="5" w:tplc="5B90FFB2">
      <w:numFmt w:val="bullet"/>
      <w:lvlText w:val="•"/>
      <w:lvlJc w:val="left"/>
      <w:pPr>
        <w:ind w:left="3101" w:hanging="240"/>
      </w:pPr>
      <w:rPr>
        <w:rFonts w:hint="default"/>
        <w:lang w:val="ru-RU" w:eastAsia="en-US" w:bidi="ar-SA"/>
      </w:rPr>
    </w:lvl>
    <w:lvl w:ilvl="6" w:tplc="0BB8D902">
      <w:numFmt w:val="bullet"/>
      <w:lvlText w:val="•"/>
      <w:lvlJc w:val="left"/>
      <w:pPr>
        <w:ind w:left="3701" w:hanging="240"/>
      </w:pPr>
      <w:rPr>
        <w:rFonts w:hint="default"/>
        <w:lang w:val="ru-RU" w:eastAsia="en-US" w:bidi="ar-SA"/>
      </w:rPr>
    </w:lvl>
    <w:lvl w:ilvl="7" w:tplc="9FDAEAC8">
      <w:numFmt w:val="bullet"/>
      <w:lvlText w:val="•"/>
      <w:lvlJc w:val="left"/>
      <w:pPr>
        <w:ind w:left="4302" w:hanging="240"/>
      </w:pPr>
      <w:rPr>
        <w:rFonts w:hint="default"/>
        <w:lang w:val="ru-RU" w:eastAsia="en-US" w:bidi="ar-SA"/>
      </w:rPr>
    </w:lvl>
    <w:lvl w:ilvl="8" w:tplc="8CF86AE4">
      <w:numFmt w:val="bullet"/>
      <w:lvlText w:val="•"/>
      <w:lvlJc w:val="left"/>
      <w:pPr>
        <w:ind w:left="4902" w:hanging="240"/>
      </w:pPr>
      <w:rPr>
        <w:rFonts w:hint="default"/>
        <w:lang w:val="ru-RU" w:eastAsia="en-US" w:bidi="ar-SA"/>
      </w:rPr>
    </w:lvl>
  </w:abstractNum>
  <w:abstractNum w:abstractNumId="9"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3815BF"/>
    <w:multiLevelType w:val="hybridMultilevel"/>
    <w:tmpl w:val="0DCA64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8892A0F"/>
    <w:multiLevelType w:val="hybridMultilevel"/>
    <w:tmpl w:val="590228DE"/>
    <w:lvl w:ilvl="0" w:tplc="B59A63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40D5B8D"/>
    <w:multiLevelType w:val="hybridMultilevel"/>
    <w:tmpl w:val="0DCA64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9A681A"/>
    <w:multiLevelType w:val="hybridMultilevel"/>
    <w:tmpl w:val="0BA64F2A"/>
    <w:lvl w:ilvl="0" w:tplc="72A80126">
      <w:numFmt w:val="bullet"/>
      <w:lvlText w:val=""/>
      <w:lvlJc w:val="left"/>
      <w:pPr>
        <w:ind w:left="109" w:hanging="240"/>
      </w:pPr>
      <w:rPr>
        <w:rFonts w:ascii="Symbol" w:eastAsia="Symbol" w:hAnsi="Symbol" w:cs="Symbol" w:hint="default"/>
        <w:w w:val="100"/>
        <w:sz w:val="24"/>
        <w:szCs w:val="24"/>
        <w:lang w:val="ru-RU" w:eastAsia="en-US" w:bidi="ar-SA"/>
      </w:rPr>
    </w:lvl>
    <w:lvl w:ilvl="1" w:tplc="7CFC5FC0">
      <w:numFmt w:val="bullet"/>
      <w:lvlText w:val="•"/>
      <w:lvlJc w:val="left"/>
      <w:pPr>
        <w:ind w:left="700" w:hanging="240"/>
      </w:pPr>
      <w:rPr>
        <w:rFonts w:hint="default"/>
        <w:lang w:val="ru-RU" w:eastAsia="en-US" w:bidi="ar-SA"/>
      </w:rPr>
    </w:lvl>
    <w:lvl w:ilvl="2" w:tplc="A67A21C0">
      <w:numFmt w:val="bullet"/>
      <w:lvlText w:val="•"/>
      <w:lvlJc w:val="left"/>
      <w:pPr>
        <w:ind w:left="1300" w:hanging="240"/>
      </w:pPr>
      <w:rPr>
        <w:rFonts w:hint="default"/>
        <w:lang w:val="ru-RU" w:eastAsia="en-US" w:bidi="ar-SA"/>
      </w:rPr>
    </w:lvl>
    <w:lvl w:ilvl="3" w:tplc="07D252BA">
      <w:numFmt w:val="bullet"/>
      <w:lvlText w:val="•"/>
      <w:lvlJc w:val="left"/>
      <w:pPr>
        <w:ind w:left="1900" w:hanging="240"/>
      </w:pPr>
      <w:rPr>
        <w:rFonts w:hint="default"/>
        <w:lang w:val="ru-RU" w:eastAsia="en-US" w:bidi="ar-SA"/>
      </w:rPr>
    </w:lvl>
    <w:lvl w:ilvl="4" w:tplc="08C8363A">
      <w:numFmt w:val="bullet"/>
      <w:lvlText w:val="•"/>
      <w:lvlJc w:val="left"/>
      <w:pPr>
        <w:ind w:left="2501" w:hanging="240"/>
      </w:pPr>
      <w:rPr>
        <w:rFonts w:hint="default"/>
        <w:lang w:val="ru-RU" w:eastAsia="en-US" w:bidi="ar-SA"/>
      </w:rPr>
    </w:lvl>
    <w:lvl w:ilvl="5" w:tplc="CF64D932">
      <w:numFmt w:val="bullet"/>
      <w:lvlText w:val="•"/>
      <w:lvlJc w:val="left"/>
      <w:pPr>
        <w:ind w:left="3101" w:hanging="240"/>
      </w:pPr>
      <w:rPr>
        <w:rFonts w:hint="default"/>
        <w:lang w:val="ru-RU" w:eastAsia="en-US" w:bidi="ar-SA"/>
      </w:rPr>
    </w:lvl>
    <w:lvl w:ilvl="6" w:tplc="DA0CB0E4">
      <w:numFmt w:val="bullet"/>
      <w:lvlText w:val="•"/>
      <w:lvlJc w:val="left"/>
      <w:pPr>
        <w:ind w:left="3701" w:hanging="240"/>
      </w:pPr>
      <w:rPr>
        <w:rFonts w:hint="default"/>
        <w:lang w:val="ru-RU" w:eastAsia="en-US" w:bidi="ar-SA"/>
      </w:rPr>
    </w:lvl>
    <w:lvl w:ilvl="7" w:tplc="8C3071C6">
      <w:numFmt w:val="bullet"/>
      <w:lvlText w:val="•"/>
      <w:lvlJc w:val="left"/>
      <w:pPr>
        <w:ind w:left="4302" w:hanging="240"/>
      </w:pPr>
      <w:rPr>
        <w:rFonts w:hint="default"/>
        <w:lang w:val="ru-RU" w:eastAsia="en-US" w:bidi="ar-SA"/>
      </w:rPr>
    </w:lvl>
    <w:lvl w:ilvl="8" w:tplc="20C45632">
      <w:numFmt w:val="bullet"/>
      <w:lvlText w:val="•"/>
      <w:lvlJc w:val="left"/>
      <w:pPr>
        <w:ind w:left="4902" w:hanging="240"/>
      </w:pPr>
      <w:rPr>
        <w:rFonts w:hint="default"/>
        <w:lang w:val="ru-RU" w:eastAsia="en-US" w:bidi="ar-SA"/>
      </w:rPr>
    </w:lvl>
  </w:abstractNum>
  <w:abstractNum w:abstractNumId="20" w15:restartNumberingAfterBreak="0">
    <w:nsid w:val="64264485"/>
    <w:multiLevelType w:val="multilevel"/>
    <w:tmpl w:val="38522396"/>
    <w:lvl w:ilvl="0">
      <w:start w:val="1"/>
      <w:numFmt w:val="decimal"/>
      <w:lvlText w:val="%1."/>
      <w:lvlJc w:val="left"/>
      <w:pPr>
        <w:ind w:left="2524" w:hanging="360"/>
      </w:pPr>
    </w:lvl>
    <w:lvl w:ilvl="1">
      <w:start w:val="1"/>
      <w:numFmt w:val="decimal"/>
      <w:isLgl/>
      <w:lvlText w:val="%1.%2"/>
      <w:lvlJc w:val="left"/>
      <w:pPr>
        <w:ind w:left="2689" w:hanging="525"/>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244"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04" w:hanging="1440"/>
      </w:pPr>
      <w:rPr>
        <w:rFonts w:hint="default"/>
      </w:rPr>
    </w:lvl>
    <w:lvl w:ilvl="6">
      <w:start w:val="1"/>
      <w:numFmt w:val="decimal"/>
      <w:isLgl/>
      <w:lvlText w:val="%1.%2.%3.%4.%5.%6.%7"/>
      <w:lvlJc w:val="left"/>
      <w:pPr>
        <w:ind w:left="3604" w:hanging="1440"/>
      </w:pPr>
      <w:rPr>
        <w:rFonts w:hint="default"/>
      </w:rPr>
    </w:lvl>
    <w:lvl w:ilvl="7">
      <w:start w:val="1"/>
      <w:numFmt w:val="decimal"/>
      <w:isLgl/>
      <w:lvlText w:val="%1.%2.%3.%4.%5.%6.%7.%8"/>
      <w:lvlJc w:val="left"/>
      <w:pPr>
        <w:ind w:left="3964" w:hanging="1800"/>
      </w:pPr>
      <w:rPr>
        <w:rFonts w:hint="default"/>
      </w:rPr>
    </w:lvl>
    <w:lvl w:ilvl="8">
      <w:start w:val="1"/>
      <w:numFmt w:val="decimal"/>
      <w:isLgl/>
      <w:lvlText w:val="%1.%2.%3.%4.%5.%6.%7.%8.%9"/>
      <w:lvlJc w:val="left"/>
      <w:pPr>
        <w:ind w:left="4324" w:hanging="2160"/>
      </w:pPr>
      <w:rPr>
        <w:rFonts w:hint="default"/>
      </w:rPr>
    </w:lvl>
  </w:abstractNum>
  <w:abstractNum w:abstractNumId="21"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4"/>
  </w:num>
  <w:num w:numId="3">
    <w:abstractNumId w:val="25"/>
  </w:num>
  <w:num w:numId="4">
    <w:abstractNumId w:val="23"/>
  </w:num>
  <w:num w:numId="5">
    <w:abstractNumId w:val="9"/>
  </w:num>
  <w:num w:numId="6">
    <w:abstractNumId w:val="17"/>
  </w:num>
  <w:num w:numId="7">
    <w:abstractNumId w:val="0"/>
  </w:num>
  <w:num w:numId="8">
    <w:abstractNumId w:val="11"/>
  </w:num>
  <w:num w:numId="9">
    <w:abstractNumId w:val="6"/>
  </w:num>
  <w:num w:numId="10">
    <w:abstractNumId w:val="22"/>
  </w:num>
  <w:num w:numId="11">
    <w:abstractNumId w:val="3"/>
  </w:num>
  <w:num w:numId="12">
    <w:abstractNumId w:val="15"/>
  </w:num>
  <w:num w:numId="13">
    <w:abstractNumId w:val="7"/>
  </w:num>
  <w:num w:numId="14">
    <w:abstractNumId w:val="16"/>
  </w:num>
  <w:num w:numId="15">
    <w:abstractNumId w:val="4"/>
  </w:num>
  <w:num w:numId="16">
    <w:abstractNumId w:val="21"/>
  </w:num>
  <w:num w:numId="17">
    <w:abstractNumId w:val="14"/>
  </w:num>
  <w:num w:numId="18">
    <w:abstractNumId w:val="18"/>
  </w:num>
  <w:num w:numId="19">
    <w:abstractNumId w:val="8"/>
  </w:num>
  <w:num w:numId="20">
    <w:abstractNumId w:val="5"/>
  </w:num>
  <w:num w:numId="21">
    <w:abstractNumId w:val="19"/>
  </w:num>
  <w:num w:numId="22">
    <w:abstractNumId w:val="2"/>
  </w:num>
  <w:num w:numId="23">
    <w:abstractNumId w:val="20"/>
  </w:num>
  <w:num w:numId="24">
    <w:abstractNumId w:val="12"/>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58"/>
    <w:rsid w:val="000222E3"/>
    <w:rsid w:val="000A59A9"/>
    <w:rsid w:val="000B448D"/>
    <w:rsid w:val="000B5E48"/>
    <w:rsid w:val="000C2662"/>
    <w:rsid w:val="00121945"/>
    <w:rsid w:val="001E7584"/>
    <w:rsid w:val="00225622"/>
    <w:rsid w:val="00231559"/>
    <w:rsid w:val="00291FC1"/>
    <w:rsid w:val="00314709"/>
    <w:rsid w:val="00347B35"/>
    <w:rsid w:val="0035560B"/>
    <w:rsid w:val="003B4E08"/>
    <w:rsid w:val="004532B5"/>
    <w:rsid w:val="004E79EF"/>
    <w:rsid w:val="005267EE"/>
    <w:rsid w:val="0053780F"/>
    <w:rsid w:val="0054726D"/>
    <w:rsid w:val="0056309D"/>
    <w:rsid w:val="0058503C"/>
    <w:rsid w:val="005B0558"/>
    <w:rsid w:val="005C09D2"/>
    <w:rsid w:val="00605879"/>
    <w:rsid w:val="006840F3"/>
    <w:rsid w:val="006A0FE0"/>
    <w:rsid w:val="006A1238"/>
    <w:rsid w:val="007038AE"/>
    <w:rsid w:val="00703ACD"/>
    <w:rsid w:val="00783D77"/>
    <w:rsid w:val="00792FEB"/>
    <w:rsid w:val="007A28CB"/>
    <w:rsid w:val="007E1ED0"/>
    <w:rsid w:val="008662B1"/>
    <w:rsid w:val="00876913"/>
    <w:rsid w:val="008C631B"/>
    <w:rsid w:val="00913119"/>
    <w:rsid w:val="00A11B12"/>
    <w:rsid w:val="00A26D81"/>
    <w:rsid w:val="00A907BF"/>
    <w:rsid w:val="00AE7C51"/>
    <w:rsid w:val="00B273BA"/>
    <w:rsid w:val="00B83158"/>
    <w:rsid w:val="00B96235"/>
    <w:rsid w:val="00BC1B28"/>
    <w:rsid w:val="00BF22C9"/>
    <w:rsid w:val="00C6069D"/>
    <w:rsid w:val="00C849F8"/>
    <w:rsid w:val="00C9244C"/>
    <w:rsid w:val="00C95114"/>
    <w:rsid w:val="00CA1D35"/>
    <w:rsid w:val="00D614C6"/>
    <w:rsid w:val="00D671BF"/>
    <w:rsid w:val="00D93E04"/>
    <w:rsid w:val="00E219C7"/>
    <w:rsid w:val="00E963C6"/>
    <w:rsid w:val="00F27920"/>
    <w:rsid w:val="00F371A6"/>
    <w:rsid w:val="00F7239E"/>
    <w:rsid w:val="00FC0897"/>
    <w:rsid w:val="00FF02D3"/>
    <w:rsid w:val="00FF5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8862"/>
  <w15:chartTrackingRefBased/>
  <w15:docId w15:val="{7595D743-43D6-4FA4-A37B-86549F34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3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uiPriority w:val="99"/>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character" w:styleId="a7">
    <w:name w:val="annotation reference"/>
    <w:basedOn w:val="a0"/>
    <w:uiPriority w:val="99"/>
    <w:semiHidden/>
    <w:unhideWhenUsed/>
    <w:rsid w:val="005C09D2"/>
    <w:rPr>
      <w:sz w:val="16"/>
      <w:szCs w:val="16"/>
    </w:rPr>
  </w:style>
  <w:style w:type="paragraph" w:styleId="a8">
    <w:name w:val="annotation text"/>
    <w:basedOn w:val="a"/>
    <w:link w:val="a9"/>
    <w:uiPriority w:val="99"/>
    <w:semiHidden/>
    <w:unhideWhenUsed/>
    <w:rsid w:val="005C09D2"/>
    <w:pPr>
      <w:spacing w:line="240" w:lineRule="auto"/>
    </w:pPr>
    <w:rPr>
      <w:sz w:val="20"/>
      <w:szCs w:val="20"/>
    </w:rPr>
  </w:style>
  <w:style w:type="character" w:customStyle="1" w:styleId="a9">
    <w:name w:val="Текст примечания Знак"/>
    <w:basedOn w:val="a0"/>
    <w:link w:val="a8"/>
    <w:uiPriority w:val="99"/>
    <w:semiHidden/>
    <w:rsid w:val="005C09D2"/>
    <w:rPr>
      <w:sz w:val="20"/>
      <w:szCs w:val="20"/>
    </w:rPr>
  </w:style>
  <w:style w:type="paragraph" w:styleId="aa">
    <w:name w:val="annotation subject"/>
    <w:basedOn w:val="a8"/>
    <w:next w:val="a8"/>
    <w:link w:val="ab"/>
    <w:uiPriority w:val="99"/>
    <w:semiHidden/>
    <w:unhideWhenUsed/>
    <w:rsid w:val="005C09D2"/>
    <w:rPr>
      <w:b/>
      <w:bCs/>
    </w:rPr>
  </w:style>
  <w:style w:type="character" w:customStyle="1" w:styleId="ab">
    <w:name w:val="Тема примечания Знак"/>
    <w:basedOn w:val="a9"/>
    <w:link w:val="aa"/>
    <w:uiPriority w:val="99"/>
    <w:semiHidden/>
    <w:rsid w:val="005C09D2"/>
    <w:rPr>
      <w:b/>
      <w:bCs/>
      <w:sz w:val="20"/>
      <w:szCs w:val="20"/>
    </w:rPr>
  </w:style>
  <w:style w:type="table" w:styleId="ac">
    <w:name w:val="Table Grid"/>
    <w:basedOn w:val="a1"/>
    <w:uiPriority w:val="39"/>
    <w:rsid w:val="00F2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1D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1D35"/>
    <w:pPr>
      <w:widowControl w:val="0"/>
      <w:autoSpaceDE w:val="0"/>
      <w:autoSpaceDN w:val="0"/>
      <w:spacing w:after="0" w:line="240" w:lineRule="auto"/>
    </w:pPr>
    <w:rPr>
      <w:rFonts w:ascii="Times New Roman" w:eastAsia="Times New Roman" w:hAnsi="Times New Roman" w:cs="Times New Roman"/>
    </w:rPr>
  </w:style>
  <w:style w:type="character" w:customStyle="1" w:styleId="selectable-text">
    <w:name w:val="selectable-text"/>
    <w:basedOn w:val="a0"/>
    <w:rsid w:val="00BC1B28"/>
  </w:style>
  <w:style w:type="character" w:styleId="ad">
    <w:name w:val="Hyperlink"/>
    <w:basedOn w:val="a0"/>
    <w:uiPriority w:val="99"/>
    <w:unhideWhenUsed/>
    <w:rsid w:val="00BC1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umn.edu/opentextbooks/textbooks/introduction-to-economic-analys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umn.edu/opentextbooks/textbooks/principles-of-macroeconom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umn.edu/opentextbooks/textbooks/principles-of-economics" TargetMode="External"/><Relationship Id="rId11" Type="http://schemas.openxmlformats.org/officeDocument/2006/relationships/hyperlink" Target="https://open.umn.edu/opentextbooks/textbooks/15" TargetMode="External"/><Relationship Id="rId5" Type="http://schemas.openxmlformats.org/officeDocument/2006/relationships/hyperlink" Target="https://open.umn.edu/opentextbooks/textbooks/microeconomics-theory-through-applications" TargetMode="External"/><Relationship Id="rId10" Type="http://schemas.openxmlformats.org/officeDocument/2006/relationships/hyperlink" Target="https://open.umn.edu/opentextbooks/textbooks/34" TargetMode="External"/><Relationship Id="rId4" Type="http://schemas.openxmlformats.org/officeDocument/2006/relationships/webSettings" Target="webSettings.xml"/><Relationship Id="rId9" Type="http://schemas.openxmlformats.org/officeDocument/2006/relationships/hyperlink" Target="https://open.umn.edu/opentextbooks/textbooks/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1849</Words>
  <Characters>10542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2023-12-01T10:31:00Z</cp:lastPrinted>
  <dcterms:created xsi:type="dcterms:W3CDTF">2026-03-24T12:06:00Z</dcterms:created>
  <dcterms:modified xsi:type="dcterms:W3CDTF">2026-03-24T12:06:00Z</dcterms:modified>
</cp:coreProperties>
</file>